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43C8" w14:textId="77777777" w:rsidR="00B71F21" w:rsidRDefault="00B71F21" w:rsidP="00B71F21">
      <w:pPr>
        <w:pStyle w:val="SingleTxt"/>
        <w:spacing w:after="0" w:line="120" w:lineRule="exact"/>
        <w:rPr>
          <w:sz w:val="10"/>
          <w:rtl/>
        </w:rPr>
      </w:pPr>
    </w:p>
    <w:tbl>
      <w:tblPr>
        <w:bidiVisual/>
        <w:tblW w:w="73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990"/>
        <w:gridCol w:w="3148"/>
      </w:tblGrid>
      <w:tr w:rsidR="00B71F21" w:rsidRPr="001E2B13" w14:paraId="531A0319" w14:textId="77777777" w:rsidTr="000969BE">
        <w:trPr>
          <w:trHeight w:val="738"/>
          <w:jc w:val="center"/>
        </w:trPr>
        <w:tc>
          <w:tcPr>
            <w:tcW w:w="31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B2F6B" w14:textId="77777777" w:rsidR="00B71F21" w:rsidRPr="001E2B13" w:rsidRDefault="00B71F21" w:rsidP="000969BE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righ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1E2B13">
              <w:rPr>
                <w:rFonts w:hint="cs"/>
                <w:b/>
                <w:bCs/>
                <w:sz w:val="46"/>
                <w:szCs w:val="48"/>
                <w:rtl/>
                <w:lang w:bidi="ar-EG"/>
              </w:rPr>
              <w:t>الأمـــــــــم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B6D497" w14:textId="77777777" w:rsidR="00B71F21" w:rsidRPr="001E2B13" w:rsidRDefault="00B71F21" w:rsidP="000969BE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righ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1E2B13">
              <w:rPr>
                <w:rFonts w:ascii="Simplified Arabic" w:hAnsi="Simplified Arabic"/>
                <w:noProof/>
                <w:position w:val="-4"/>
              </w:rPr>
              <w:drawing>
                <wp:anchor distT="0" distB="0" distL="114300" distR="114300" simplePos="0" relativeHeight="251659264" behindDoc="0" locked="0" layoutInCell="1" allowOverlap="1" wp14:anchorId="1AC846A6" wp14:editId="104B02FC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8255</wp:posOffset>
                  </wp:positionV>
                  <wp:extent cx="533400" cy="452120"/>
                  <wp:effectExtent l="0" t="0" r="0" b="5080"/>
                  <wp:wrapNone/>
                  <wp:docPr id="9" name="Picture 9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C0691F3" w14:textId="77777777" w:rsidR="00B71F21" w:rsidRPr="001E2B13" w:rsidRDefault="00B71F21" w:rsidP="000969BE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lef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1E2B13">
              <w:rPr>
                <w:rFonts w:hint="cs"/>
                <w:b/>
                <w:bCs/>
                <w:sz w:val="46"/>
                <w:szCs w:val="48"/>
                <w:rtl/>
                <w:lang w:bidi="ar-EG"/>
              </w:rPr>
              <w:t>المتحـــــدة</w:t>
            </w:r>
          </w:p>
        </w:tc>
      </w:tr>
    </w:tbl>
    <w:p w14:paraId="27F5BE9C" w14:textId="77777777" w:rsidR="00B71F21" w:rsidRPr="00064254" w:rsidRDefault="00B71F21" w:rsidP="00B71F21">
      <w:pPr>
        <w:pStyle w:val="SingleTxt"/>
        <w:spacing w:after="0" w:line="120" w:lineRule="exact"/>
        <w:rPr>
          <w:sz w:val="10"/>
          <w:rtl/>
        </w:rPr>
      </w:pPr>
    </w:p>
    <w:p w14:paraId="199E2910" w14:textId="77777777" w:rsidR="00B71F21" w:rsidRPr="00064254" w:rsidRDefault="00B71F21" w:rsidP="00B71F21">
      <w:pPr>
        <w:pStyle w:val="SingleTxt"/>
        <w:spacing w:after="0" w:line="120" w:lineRule="exact"/>
        <w:rPr>
          <w:sz w:val="10"/>
          <w:rtl/>
        </w:rPr>
      </w:pPr>
    </w:p>
    <w:p w14:paraId="6399FBBD" w14:textId="77777777" w:rsidR="00B71F21" w:rsidRPr="001E2B13" w:rsidRDefault="00B71F21" w:rsidP="00B71F21">
      <w:pPr>
        <w:pStyle w:val="SingleTxt"/>
        <w:jc w:val="center"/>
        <w:rPr>
          <w:b/>
          <w:bCs/>
          <w:sz w:val="28"/>
          <w:szCs w:val="28"/>
          <w:rtl/>
        </w:rPr>
      </w:pPr>
      <w:r w:rsidRPr="001E2B13">
        <w:rPr>
          <w:b/>
          <w:bCs/>
          <w:sz w:val="28"/>
          <w:szCs w:val="28"/>
          <w:rtl/>
        </w:rPr>
        <w:t>الأمين العام</w:t>
      </w:r>
    </w:p>
    <w:p w14:paraId="255B72F4" w14:textId="77777777" w:rsidR="00B71F21" w:rsidRPr="00633B61" w:rsidRDefault="00B71F21" w:rsidP="00B71F21">
      <w:pPr>
        <w:pStyle w:val="SingleTxt"/>
        <w:jc w:val="center"/>
        <w:rPr>
          <w:b/>
          <w:bCs/>
          <w:rtl/>
        </w:rPr>
      </w:pPr>
      <w:r w:rsidRPr="00633B61">
        <w:rPr>
          <w:b/>
          <w:bCs/>
          <w:rtl/>
        </w:rPr>
        <w:t>--</w:t>
      </w:r>
    </w:p>
    <w:p w14:paraId="4055C6B1" w14:textId="615737A3" w:rsidR="00B71F21" w:rsidRDefault="00A45237" w:rsidP="00B71F21">
      <w:pPr>
        <w:pStyle w:val="SingleTxt"/>
        <w:jc w:val="center"/>
        <w:rPr>
          <w:b/>
          <w:bCs/>
          <w:sz w:val="28"/>
          <w:szCs w:val="28"/>
          <w:rtl/>
        </w:rPr>
      </w:pPr>
      <w:r w:rsidRPr="00A45237">
        <w:rPr>
          <w:b/>
          <w:bCs/>
          <w:sz w:val="28"/>
          <w:szCs w:val="28"/>
          <w:rtl/>
        </w:rPr>
        <w:t>رسالة بمناسبة يوم حقوق الإنسان</w:t>
      </w:r>
    </w:p>
    <w:p w14:paraId="35B45C27" w14:textId="77777777" w:rsidR="00B71F21" w:rsidRPr="002A261D" w:rsidRDefault="00B71F21" w:rsidP="00B71F21">
      <w:pPr>
        <w:pStyle w:val="SingleTxt"/>
        <w:spacing w:after="0" w:line="120" w:lineRule="exact"/>
        <w:rPr>
          <w:sz w:val="10"/>
          <w:rtl/>
        </w:rPr>
      </w:pPr>
    </w:p>
    <w:p w14:paraId="63401490" w14:textId="77777777" w:rsidR="00B71F21" w:rsidRPr="002A261D" w:rsidRDefault="00B71F21" w:rsidP="00B71F21">
      <w:pPr>
        <w:pStyle w:val="SingleTxt"/>
        <w:spacing w:after="0" w:line="120" w:lineRule="exact"/>
        <w:rPr>
          <w:sz w:val="10"/>
          <w:rtl/>
        </w:rPr>
      </w:pPr>
    </w:p>
    <w:p w14:paraId="2C61D4B2" w14:textId="25CD3E8F" w:rsidR="00B71F21" w:rsidRPr="001E2B13" w:rsidRDefault="00A45237" w:rsidP="00B71F21">
      <w:pPr>
        <w:pStyle w:val="SingleTxt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10 </w:t>
      </w:r>
      <w:r>
        <w:rPr>
          <w:b/>
          <w:bCs/>
          <w:sz w:val="28"/>
          <w:szCs w:val="28"/>
          <w:u w:val="single"/>
          <w:rtl/>
        </w:rPr>
        <w:t xml:space="preserve">كانون الأول/ديسمبر </w:t>
      </w:r>
      <w:r>
        <w:rPr>
          <w:rFonts w:hint="cs"/>
          <w:b/>
          <w:bCs/>
          <w:sz w:val="28"/>
          <w:szCs w:val="28"/>
          <w:u w:val="single"/>
          <w:rtl/>
        </w:rPr>
        <w:t>2023</w:t>
      </w:r>
    </w:p>
    <w:p w14:paraId="40297839" w14:textId="77777777" w:rsidR="00B71F21" w:rsidRDefault="00B71F21" w:rsidP="00B71F21">
      <w:pPr>
        <w:pStyle w:val="SingleTxt"/>
        <w:spacing w:after="0" w:line="120" w:lineRule="exact"/>
        <w:rPr>
          <w:sz w:val="10"/>
          <w:rtl/>
        </w:rPr>
      </w:pPr>
    </w:p>
    <w:p w14:paraId="11F5E818" w14:textId="77777777" w:rsidR="00B71F21" w:rsidRPr="00633B61" w:rsidRDefault="00B71F21" w:rsidP="00B71F21">
      <w:pPr>
        <w:pStyle w:val="SingleTxt"/>
        <w:spacing w:after="0" w:line="120" w:lineRule="exact"/>
        <w:rPr>
          <w:sz w:val="10"/>
          <w:rtl/>
        </w:rPr>
      </w:pPr>
    </w:p>
    <w:p w14:paraId="5E175389" w14:textId="34C63873" w:rsidR="00A45237" w:rsidRDefault="00B71F21" w:rsidP="00A45237">
      <w:pPr>
        <w:pStyle w:val="SingleTxt"/>
        <w:rPr>
          <w:rtl/>
        </w:rPr>
      </w:pPr>
      <w:r>
        <w:rPr>
          <w:rtl/>
        </w:rPr>
        <w:tab/>
      </w:r>
      <w:proofErr w:type="gramStart"/>
      <w:r w:rsidR="00A45237">
        <w:rPr>
          <w:rFonts w:hint="cs"/>
          <w:rtl/>
        </w:rPr>
        <w:t>”</w:t>
      </w:r>
      <w:r w:rsidR="00A45237">
        <w:rPr>
          <w:rtl/>
        </w:rPr>
        <w:t>يولد</w:t>
      </w:r>
      <w:proofErr w:type="gramEnd"/>
      <w:r w:rsidR="00A45237">
        <w:rPr>
          <w:rtl/>
        </w:rPr>
        <w:t xml:space="preserve"> جميع الناس أحراراً ومتساوين في الكرامة والحقوق</w:t>
      </w:r>
      <w:r w:rsidR="00A45237">
        <w:rPr>
          <w:rFonts w:hint="cs"/>
          <w:rtl/>
        </w:rPr>
        <w:t>“</w:t>
      </w:r>
      <w:r w:rsidR="00A45237">
        <w:rPr>
          <w:rtl/>
        </w:rPr>
        <w:t>.</w:t>
      </w:r>
    </w:p>
    <w:p w14:paraId="7280807A" w14:textId="75F903D5" w:rsidR="00A45237" w:rsidRDefault="00A45237" w:rsidP="00A45237">
      <w:pPr>
        <w:pStyle w:val="SingleTxt"/>
        <w:rPr>
          <w:rtl/>
        </w:rPr>
      </w:pPr>
      <w:r>
        <w:rPr>
          <w:rtl/>
        </w:rPr>
        <w:tab/>
        <w:t>تلك الفاتحة الشهيرة للإعلان العالمي لحقوق الإنسان لا تقل أهميةً اليوم عمّا كانت عليه عندما اعتُمدت قبل 75 عاما خلت.</w:t>
      </w:r>
    </w:p>
    <w:p w14:paraId="2A91BBBB" w14:textId="079035F8" w:rsidR="00A45237" w:rsidRDefault="00A45237" w:rsidP="00A45237">
      <w:pPr>
        <w:pStyle w:val="SingleTxt"/>
        <w:rPr>
          <w:rtl/>
        </w:rPr>
      </w:pPr>
      <w:r>
        <w:rPr>
          <w:rtl/>
        </w:rPr>
        <w:tab/>
        <w:t>والإعلان العالمي لحقوق الإنسان هو بمثابة خارطة طريق تهدي إلى السبيل لإنهاء الحروب ورأب الانقسامات وتعزيز العيش في سلام وكرامة للجميع.</w:t>
      </w:r>
    </w:p>
    <w:p w14:paraId="33DBAC9B" w14:textId="42731F8B" w:rsidR="00A45237" w:rsidRDefault="00A45237" w:rsidP="00A45237">
      <w:pPr>
        <w:pStyle w:val="SingleTxt"/>
        <w:rPr>
          <w:rtl/>
        </w:rPr>
      </w:pPr>
      <w:r>
        <w:rPr>
          <w:rtl/>
        </w:rPr>
        <w:tab/>
        <w:t>ولكن العالم يكاد يضلّ الطريق إلى تحقيق هذه الغاية. فالنزاعات تستعر. والفقر والجوع يتزايدان. وأوجه التفاوت تزداد عُمْقا. وأزمة المناخ تشكل أزمة حقوق إنسان تلحق أشد أضرارها بأضعف فئات البشر.</w:t>
      </w:r>
    </w:p>
    <w:p w14:paraId="68461901" w14:textId="4784F716" w:rsidR="00A45237" w:rsidRDefault="00A45237" w:rsidP="00A45237">
      <w:pPr>
        <w:pStyle w:val="SingleTxt"/>
        <w:rPr>
          <w:rtl/>
        </w:rPr>
      </w:pPr>
      <w:r>
        <w:rPr>
          <w:rtl/>
        </w:rPr>
        <w:tab/>
        <w:t>والحكم السلطوي في صعود.</w:t>
      </w:r>
    </w:p>
    <w:p w14:paraId="26209CF9" w14:textId="2BCF6683" w:rsidR="00A45237" w:rsidRDefault="00A45237" w:rsidP="00A45237">
      <w:pPr>
        <w:pStyle w:val="SingleTxt"/>
        <w:rPr>
          <w:rtl/>
        </w:rPr>
      </w:pPr>
      <w:r>
        <w:rPr>
          <w:rtl/>
        </w:rPr>
        <w:tab/>
        <w:t>والفضاء المدني يتقلّص ووسائل الإعلام تتعرض للهجوم من كل ناحية.</w:t>
      </w:r>
    </w:p>
    <w:p w14:paraId="54DB38B6" w14:textId="6CC39034" w:rsidR="00A45237" w:rsidRDefault="00A45237" w:rsidP="00A45237">
      <w:pPr>
        <w:pStyle w:val="SingleTxt"/>
        <w:rPr>
          <w:rtl/>
        </w:rPr>
      </w:pPr>
      <w:r>
        <w:rPr>
          <w:rtl/>
        </w:rPr>
        <w:tab/>
        <w:t>والمساواة بين الجنسين ما زالت حلما بعيد المنال، والحقوق الإنجابية التي حصلت عليها المرأة تُسلب منها من جديد.</w:t>
      </w:r>
    </w:p>
    <w:p w14:paraId="791B8B22" w14:textId="25800451" w:rsidR="00A45237" w:rsidRDefault="00A45237" w:rsidP="00A45237">
      <w:pPr>
        <w:pStyle w:val="SingleTxt"/>
        <w:rPr>
          <w:rtl/>
        </w:rPr>
      </w:pPr>
      <w:r>
        <w:rPr>
          <w:rtl/>
        </w:rPr>
        <w:tab/>
        <w:t>ومن المهم اليوم أكثر من أي وقت مضى تعزيز واحترام جميع حقوق الإنسان، الاجتماعية والثقافية والاقتصادية والمدنية والسياسية، التي هي حقوق تكفل الحماية لنا جميعا.</w:t>
      </w:r>
    </w:p>
    <w:p w14:paraId="50B2EF09" w14:textId="1F47AF52" w:rsidR="00A45237" w:rsidRDefault="00A45237" w:rsidP="00A45237">
      <w:pPr>
        <w:pStyle w:val="SingleTxt"/>
        <w:rPr>
          <w:rtl/>
        </w:rPr>
      </w:pPr>
      <w:r>
        <w:rPr>
          <w:rtl/>
        </w:rPr>
        <w:tab/>
        <w:t>ويَهدي الإعلان العالمي إلى السبيل لإعلاء القيم والنُّهُج المشتركة التي يمكن أن تساعد في معالجة التوترات وإحلال الأمن والاستقرار اللذين يتوق إليهما عالمنا.</w:t>
      </w:r>
    </w:p>
    <w:p w14:paraId="7B8902F5" w14:textId="3E93418B" w:rsidR="00A45237" w:rsidRDefault="00A45237" w:rsidP="00A45237">
      <w:pPr>
        <w:pStyle w:val="SingleTxt"/>
        <w:rPr>
          <w:rtl/>
        </w:rPr>
      </w:pPr>
      <w:r>
        <w:rPr>
          <w:rtl/>
        </w:rPr>
        <w:tab/>
        <w:t>وبينما نعمل على تحديث الأطر العالمية وزيادة فعاليتها في التعامل مع معطيات القرن الحادي والعشرين، يجب أن يكون لحقوق الإنسان دورٌ فريد ومركزي.</w:t>
      </w:r>
    </w:p>
    <w:p w14:paraId="0143A574" w14:textId="6523E4AA" w:rsidR="00A45237" w:rsidRDefault="00A45237" w:rsidP="00A45237">
      <w:pPr>
        <w:pStyle w:val="SingleTxt"/>
        <w:rPr>
          <w:rtl/>
        </w:rPr>
      </w:pPr>
      <w:r>
        <w:rPr>
          <w:rtl/>
        </w:rPr>
        <w:tab/>
        <w:t>وإنني أدعو الدول الأعضاء إلى اغتنام فرصة الذكرى الخامسة والسبعين هذه، وكذلك فرصة انعقاد مؤتمر قمة المستقبل في العام القادم، لتعزيز التزامها بالقيم الخالدة المكرّسة في الإعلان العالمي.</w:t>
      </w:r>
    </w:p>
    <w:p w14:paraId="5837CFFB" w14:textId="4A6797CD" w:rsidR="00B71F21" w:rsidRDefault="00A45237" w:rsidP="00A45237">
      <w:pPr>
        <w:pStyle w:val="SingleTxt"/>
        <w:rPr>
          <w:rtl/>
        </w:rPr>
      </w:pPr>
      <w:r>
        <w:rPr>
          <w:rtl/>
        </w:rPr>
        <w:tab/>
        <w:t>وإنني في يوم حقوق الإنسان أحثُّ الناس حول العالم على تعزيز واحترام حقوق الإنسان، في</w:t>
      </w:r>
      <w:r>
        <w:rPr>
          <w:rFonts w:hint="cs"/>
          <w:rtl/>
        </w:rPr>
        <w:t> </w:t>
      </w:r>
      <w:r>
        <w:rPr>
          <w:rtl/>
        </w:rPr>
        <w:t>كل</w:t>
      </w:r>
      <w:r>
        <w:rPr>
          <w:rFonts w:hint="cs"/>
          <w:rtl/>
        </w:rPr>
        <w:t> </w:t>
      </w:r>
      <w:r>
        <w:rPr>
          <w:rtl/>
        </w:rPr>
        <w:t>يوم، لكل إنسان، وفي كل مكان.</w:t>
      </w:r>
    </w:p>
    <w:p w14:paraId="3DF43E5C" w14:textId="1FF4F095" w:rsidR="00A45237" w:rsidRPr="00A45237" w:rsidRDefault="00A45237" w:rsidP="00A45237">
      <w:pPr>
        <w:pStyle w:val="SingleTxt"/>
        <w:spacing w:after="0" w:line="240" w:lineRule="auto"/>
        <w:rPr>
          <w:sz w:val="20"/>
          <w:rtl/>
        </w:rPr>
      </w:pPr>
      <w:r>
        <w:rPr>
          <w:noProof/>
          <w:sz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59778" wp14:editId="5A47BD82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1F79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" strokecolor="#010000" strokeweight=".25pt">
                <v:stroke joinstyle="miter"/>
              </v:line>
            </w:pict>
          </mc:Fallback>
        </mc:AlternateContent>
      </w:r>
    </w:p>
    <w:sectPr w:rsidR="00A45237" w:rsidRPr="00A45237" w:rsidSect="00B71F2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2240" w:h="15840"/>
      <w:pgMar w:top="1440" w:right="1200" w:bottom="1151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3F1E" w14:textId="77777777" w:rsidR="00C23C24" w:rsidRDefault="00C23C24" w:rsidP="005164E1">
      <w:r>
        <w:separator/>
      </w:r>
    </w:p>
  </w:endnote>
  <w:endnote w:type="continuationSeparator" w:id="0">
    <w:p w14:paraId="744BC623" w14:textId="77777777" w:rsidR="00C23C24" w:rsidRDefault="00C23C24" w:rsidP="005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716910" w14:paraId="1E46B67E" w14:textId="77777777">
      <w:tc>
        <w:tcPr>
          <w:tcW w:w="5028" w:type="dxa"/>
        </w:tcPr>
        <w:p w14:paraId="4E8B1B7B" w14:textId="77777777" w:rsidR="00716910" w:rsidRDefault="00716910">
          <w:pPr>
            <w:pStyle w:val="Pieddepage"/>
          </w:pPr>
        </w:p>
      </w:tc>
      <w:tc>
        <w:tcPr>
          <w:tcW w:w="5028" w:type="dxa"/>
        </w:tcPr>
        <w:p w14:paraId="49AA1DD1" w14:textId="6879D559" w:rsidR="00716910" w:rsidRDefault="003A0B96">
          <w:pPr>
            <w:pStyle w:val="Pieddepage"/>
          </w:pPr>
          <w:r>
            <w:fldChar w:fldCharType="begin"/>
          </w:r>
          <w:r>
            <w:instrText xml:space="preserve"> DOCVARIABLE "jobn" \* MERGEFORMAT </w:instrText>
          </w:r>
          <w:r>
            <w:fldChar w:fldCharType="separate"/>
          </w:r>
          <w:r w:rsidR="00A67429">
            <w:t>23-23426 (A)</w:t>
          </w:r>
          <w:r>
            <w:fldChar w:fldCharType="end"/>
          </w:r>
        </w:p>
      </w:tc>
    </w:tr>
  </w:tbl>
  <w:p w14:paraId="35D9C7F9" w14:textId="77777777" w:rsidR="00716910" w:rsidRDefault="007169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716910" w14:paraId="1D770F89" w14:textId="77777777">
      <w:tc>
        <w:tcPr>
          <w:tcW w:w="5028" w:type="dxa"/>
        </w:tcPr>
        <w:p w14:paraId="17EE2B47" w14:textId="77777777" w:rsidR="00716910" w:rsidRDefault="00716910">
          <w:pPr>
            <w:pStyle w:val="Pieddepage"/>
          </w:pPr>
        </w:p>
      </w:tc>
      <w:tc>
        <w:tcPr>
          <w:tcW w:w="5028" w:type="dxa"/>
        </w:tcPr>
        <w:p w14:paraId="26FEF12D" w14:textId="3E6BD674" w:rsidR="00716910" w:rsidRDefault="003A0B96">
          <w:pPr>
            <w:pStyle w:val="Pieddepage"/>
          </w:pPr>
          <w:r>
            <w:fldChar w:fldCharType="begin"/>
          </w:r>
          <w:r>
            <w:instrText xml:space="preserve"> DOCVARIABLE "jobn" \* MERGEFORMAT </w:instrText>
          </w:r>
          <w:r>
            <w:fldChar w:fldCharType="separate"/>
          </w:r>
          <w:r w:rsidR="00A67429">
            <w:t>23-23426 (A)</w:t>
          </w:r>
          <w:r>
            <w:fldChar w:fldCharType="end"/>
          </w:r>
        </w:p>
      </w:tc>
    </w:tr>
  </w:tbl>
  <w:p w14:paraId="4644A670" w14:textId="77777777" w:rsidR="00716910" w:rsidRDefault="007169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716910" w14:paraId="311D56A1" w14:textId="77777777">
      <w:tc>
        <w:tcPr>
          <w:tcW w:w="5028" w:type="dxa"/>
        </w:tcPr>
        <w:p w14:paraId="368DF940" w14:textId="2A20F84A" w:rsidR="00716910" w:rsidRDefault="00716910" w:rsidP="00716910">
          <w:pPr>
            <w:pStyle w:val="Pieddepage"/>
            <w:spacing w:line="240" w:lineRule="atLeast"/>
            <w:jc w:val="left"/>
            <w:rPr>
              <w:b w:val="0"/>
              <w:w w:val="103"/>
            </w:rPr>
          </w:pPr>
          <w:r>
            <w:rPr>
              <w:b w:val="0"/>
              <w:noProof/>
              <w:w w:val="103"/>
            </w:rPr>
            <w:drawing>
              <wp:inline distT="0" distB="0" distL="0" distR="0" wp14:anchorId="4DE20054" wp14:editId="3CF6A760">
                <wp:extent cx="1554615" cy="320068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14:paraId="7F9FD0E1" w14:textId="3CFA73F3" w:rsidR="00716910" w:rsidRDefault="00716910" w:rsidP="00716910">
          <w:pPr>
            <w:pStyle w:val="Pieddepage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"jobn" \* MERGEFORMAT </w:instrText>
          </w:r>
          <w:r>
            <w:rPr>
              <w:b w:val="0"/>
              <w:w w:val="103"/>
            </w:rPr>
            <w:fldChar w:fldCharType="separate"/>
          </w:r>
          <w:r w:rsidR="00A67429">
            <w:rPr>
              <w:b w:val="0"/>
              <w:w w:val="103"/>
            </w:rPr>
            <w:t>23-23426 (A)</w:t>
          </w:r>
          <w:r>
            <w:rPr>
              <w:b w:val="0"/>
              <w:w w:val="103"/>
            </w:rPr>
            <w:fldChar w:fldCharType="end"/>
          </w:r>
        </w:p>
      </w:tc>
    </w:tr>
  </w:tbl>
  <w:p w14:paraId="3A0F3474" w14:textId="77777777" w:rsidR="00716910" w:rsidRPr="00716910" w:rsidRDefault="00716910" w:rsidP="00716910">
    <w:pPr>
      <w:pStyle w:val="Pieddepage"/>
      <w:spacing w:line="14" w:lineRule="exact"/>
      <w:rPr>
        <w:b w:val="0"/>
        <w:w w:val="10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3B7D" w14:textId="77777777" w:rsidR="00C23C24" w:rsidRDefault="00C23C24" w:rsidP="005164E1">
      <w:r>
        <w:separator/>
      </w:r>
    </w:p>
  </w:footnote>
  <w:footnote w:type="continuationSeparator" w:id="0">
    <w:p w14:paraId="67616B00" w14:textId="77777777" w:rsidR="00C23C24" w:rsidRDefault="00C23C24" w:rsidP="0051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7138" w14:textId="4C31B640" w:rsidR="00716910" w:rsidRDefault="00716910" w:rsidP="00716910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3A0B96">
      <w:fldChar w:fldCharType="begin"/>
    </w:r>
    <w:r w:rsidR="003A0B96">
      <w:instrText xml:space="preserve"> NUMPAGES  \* Arabic  \* MERGEFORMAT </w:instrText>
    </w:r>
    <w:r w:rsidR="003A0B96">
      <w:fldChar w:fldCharType="separate"/>
    </w:r>
    <w:r>
      <w:rPr>
        <w:noProof/>
      </w:rPr>
      <w:t>2</w:t>
    </w:r>
    <w:r w:rsidR="003A0B9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7A5E" w14:textId="632BDEB4" w:rsidR="00716910" w:rsidRDefault="00716910" w:rsidP="00716910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r w:rsidR="003A0B96">
      <w:fldChar w:fldCharType="begin"/>
    </w:r>
    <w:r w:rsidR="003A0B96">
      <w:instrText xml:space="preserve"> NUMPAGES  \* Arabic  \* MERGEFORMAT </w:instrText>
    </w:r>
    <w:r w:rsidR="003A0B96">
      <w:fldChar w:fldCharType="separate"/>
    </w:r>
    <w:r>
      <w:rPr>
        <w:noProof/>
      </w:rPr>
      <w:t>3</w:t>
    </w:r>
    <w:r w:rsidR="003A0B9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A0E0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18A9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726B7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6A245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72BC06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F15012B6"/>
    <w:lvl w:ilvl="0" w:tplc="981625E8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42048"/>
    <w:multiLevelType w:val="hybridMultilevel"/>
    <w:tmpl w:val="8668BC6A"/>
    <w:lvl w:ilvl="0" w:tplc="9432CEA0">
      <w:start w:val="1"/>
      <w:numFmt w:val="decimal"/>
      <w:pStyle w:val="Liste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3B57"/>
    <w:multiLevelType w:val="hybridMultilevel"/>
    <w:tmpl w:val="4F14337C"/>
    <w:lvl w:ilvl="0" w:tplc="EF8680E4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676B2E12"/>
    <w:multiLevelType w:val="hybridMultilevel"/>
    <w:tmpl w:val="550C1162"/>
    <w:lvl w:ilvl="0" w:tplc="6A0E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3936">
    <w:abstractNumId w:val="5"/>
  </w:num>
  <w:num w:numId="2" w16cid:durableId="1230386386">
    <w:abstractNumId w:val="10"/>
  </w:num>
  <w:num w:numId="3" w16cid:durableId="188105445">
    <w:abstractNumId w:val="8"/>
  </w:num>
  <w:num w:numId="4" w16cid:durableId="500704001">
    <w:abstractNumId w:val="7"/>
  </w:num>
  <w:num w:numId="5" w16cid:durableId="1208760371">
    <w:abstractNumId w:val="4"/>
  </w:num>
  <w:num w:numId="6" w16cid:durableId="471750913">
    <w:abstractNumId w:val="4"/>
  </w:num>
  <w:num w:numId="7" w16cid:durableId="1649895283">
    <w:abstractNumId w:val="3"/>
  </w:num>
  <w:num w:numId="8" w16cid:durableId="1249921261">
    <w:abstractNumId w:val="3"/>
  </w:num>
  <w:num w:numId="9" w16cid:durableId="1137145165">
    <w:abstractNumId w:val="2"/>
  </w:num>
  <w:num w:numId="10" w16cid:durableId="732701540">
    <w:abstractNumId w:val="2"/>
  </w:num>
  <w:num w:numId="11" w16cid:durableId="780412669">
    <w:abstractNumId w:val="1"/>
  </w:num>
  <w:num w:numId="12" w16cid:durableId="40710332">
    <w:abstractNumId w:val="1"/>
  </w:num>
  <w:num w:numId="13" w16cid:durableId="403799118">
    <w:abstractNumId w:val="0"/>
  </w:num>
  <w:num w:numId="14" w16cid:durableId="487090117">
    <w:abstractNumId w:val="0"/>
  </w:num>
  <w:num w:numId="15" w16cid:durableId="1634368070">
    <w:abstractNumId w:val="6"/>
  </w:num>
  <w:num w:numId="16" w16cid:durableId="833882786">
    <w:abstractNumId w:val="11"/>
  </w:num>
  <w:num w:numId="17" w16cid:durableId="186023859">
    <w:abstractNumId w:val="9"/>
  </w:num>
  <w:num w:numId="18" w16cid:durableId="1397388941">
    <w:abstractNumId w:val="6"/>
  </w:num>
  <w:num w:numId="19" w16cid:durableId="1362824027">
    <w:abstractNumId w:val="11"/>
  </w:num>
  <w:num w:numId="20" w16cid:durableId="1499157472">
    <w:abstractNumId w:val="9"/>
  </w:num>
  <w:num w:numId="21" w16cid:durableId="338430375">
    <w:abstractNumId w:val="6"/>
  </w:num>
  <w:num w:numId="22" w16cid:durableId="1820920386">
    <w:abstractNumId w:val="11"/>
  </w:num>
  <w:num w:numId="23" w16cid:durableId="973368994">
    <w:abstractNumId w:val="9"/>
  </w:num>
  <w:num w:numId="24" w16cid:durableId="773090988">
    <w:abstractNumId w:val="6"/>
  </w:num>
  <w:num w:numId="25" w16cid:durableId="2058507599">
    <w:abstractNumId w:val="11"/>
  </w:num>
  <w:num w:numId="26" w16cid:durableId="285160945">
    <w:abstractNumId w:val="9"/>
  </w:num>
  <w:num w:numId="27" w16cid:durableId="1065642151">
    <w:abstractNumId w:val="6"/>
  </w:num>
  <w:num w:numId="28" w16cid:durableId="570845608">
    <w:abstractNumId w:val="11"/>
  </w:num>
  <w:num w:numId="29" w16cid:durableId="626856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662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323426*"/>
    <w:docVar w:name="CreationDt" w:val="27/11/2023 2:52: PM"/>
    <w:docVar w:name="DocCategory" w:val="InternalDoc"/>
    <w:docVar w:name="DocType" w:val="SemiFinal"/>
    <w:docVar w:name="DutyStation" w:val="New York"/>
    <w:docVar w:name="FooterJN" w:val="23-23426"/>
    <w:docVar w:name="jobn" w:val="23-23426 (A)"/>
    <w:docVar w:name="jobnDT" w:val="23-23426 (A)   271123"/>
    <w:docVar w:name="jobnDTDT" w:val="23-23426 (A)   271123   271123"/>
    <w:docVar w:name="JobNo" w:val="2323426A"/>
    <w:docVar w:name="LocalDrive" w:val="-1"/>
    <w:docVar w:name="OandT" w:val=" "/>
    <w:docVar w:name="sss1" w:val="-"/>
    <w:docVar w:name="sss2" w:val="-"/>
    <w:docVar w:name="Symbol1" w:val="-"/>
    <w:docVar w:name="Symbol2" w:val="-"/>
  </w:docVars>
  <w:rsids>
    <w:rsidRoot w:val="00C82842"/>
    <w:rsid w:val="00006A0E"/>
    <w:rsid w:val="0018672E"/>
    <w:rsid w:val="002437BB"/>
    <w:rsid w:val="003A0B96"/>
    <w:rsid w:val="003B3DDD"/>
    <w:rsid w:val="005164E1"/>
    <w:rsid w:val="005471ED"/>
    <w:rsid w:val="00581AED"/>
    <w:rsid w:val="00716910"/>
    <w:rsid w:val="00745C56"/>
    <w:rsid w:val="00891DB7"/>
    <w:rsid w:val="009C37C6"/>
    <w:rsid w:val="00A26357"/>
    <w:rsid w:val="00A45237"/>
    <w:rsid w:val="00A67429"/>
    <w:rsid w:val="00B71F21"/>
    <w:rsid w:val="00C23C24"/>
    <w:rsid w:val="00C24A5F"/>
    <w:rsid w:val="00C82842"/>
    <w:rsid w:val="00D33CA9"/>
    <w:rsid w:val="00DA3784"/>
    <w:rsid w:val="00E32CB1"/>
    <w:rsid w:val="00E61B98"/>
    <w:rsid w:val="00EA449E"/>
    <w:rsid w:val="00F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3328A"/>
  <w15:chartTrackingRefBased/>
  <w15:docId w15:val="{8F0933DB-34E2-4451-BF8E-7793FCDE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357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kern w:val="14"/>
      <w:sz w:val="20"/>
      <w:lang w:eastAsia="en-US"/>
    </w:rPr>
  </w:style>
  <w:style w:type="paragraph" w:styleId="Titre1">
    <w:name w:val="heading 1"/>
    <w:basedOn w:val="Normal"/>
    <w:next w:val="Normal"/>
    <w:link w:val="Titre1Car"/>
    <w:rsid w:val="00A26357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26357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A26357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qFormat/>
    <w:rsid w:val="00A26357"/>
    <w:pPr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character" w:customStyle="1" w:styleId="En-tteCar">
    <w:name w:val="En-tête Car"/>
    <w:basedOn w:val="Policepardfaut"/>
    <w:link w:val="En-tte"/>
    <w:rsid w:val="00A26357"/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paragraph" w:styleId="Pieddepage">
    <w:name w:val="footer"/>
    <w:link w:val="PieddepageCar"/>
    <w:qFormat/>
    <w:rsid w:val="00A26357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character" w:customStyle="1" w:styleId="PieddepageCar">
    <w:name w:val="Pied de page Car"/>
    <w:basedOn w:val="Policepardfaut"/>
    <w:link w:val="Pieddepage"/>
    <w:rsid w:val="00A26357"/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paragraph" w:customStyle="1" w:styleId="HM">
    <w:name w:val="_ H __M"/>
    <w:basedOn w:val="HCh"/>
    <w:next w:val="Normal"/>
    <w:qFormat/>
    <w:rsid w:val="00A26357"/>
    <w:pPr>
      <w:suppressAutoHyphens/>
      <w:spacing w:line="520" w:lineRule="exact"/>
    </w:pPr>
    <w:rPr>
      <w:spacing w:val="-3"/>
      <w:sz w:val="48"/>
      <w:szCs w:val="48"/>
    </w:rPr>
  </w:style>
  <w:style w:type="paragraph" w:customStyle="1" w:styleId="H1">
    <w:name w:val="_ H_1"/>
    <w:basedOn w:val="Normal"/>
    <w:next w:val="Normal"/>
    <w:qFormat/>
    <w:rsid w:val="00A26357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/>
      <w:bCs/>
      <w:sz w:val="26"/>
      <w:szCs w:val="26"/>
    </w:rPr>
  </w:style>
  <w:style w:type="paragraph" w:customStyle="1" w:styleId="HCh">
    <w:name w:val="_ H _Ch"/>
    <w:basedOn w:val="H1"/>
    <w:next w:val="SingleTxt"/>
    <w:qFormat/>
    <w:rsid w:val="00A26357"/>
    <w:pPr>
      <w:spacing w:line="440" w:lineRule="exact"/>
      <w:jc w:val="mediumKashida"/>
    </w:pPr>
    <w:rPr>
      <w:rFonts w:eastAsiaTheme="minorEastAsia"/>
      <w:spacing w:val="-2"/>
      <w:sz w:val="30"/>
      <w:szCs w:val="30"/>
    </w:rPr>
  </w:style>
  <w:style w:type="paragraph" w:customStyle="1" w:styleId="H23">
    <w:name w:val="_ H_2/3"/>
    <w:basedOn w:val="H1"/>
    <w:next w:val="Normal"/>
    <w:qFormat/>
    <w:rsid w:val="00A26357"/>
    <w:pPr>
      <w:spacing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H4">
    <w:name w:val="_ H_4"/>
    <w:basedOn w:val="Normal"/>
    <w:next w:val="Normal"/>
    <w:qFormat/>
    <w:rsid w:val="00A26357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spacing w:after="120"/>
      <w:ind w:left="1267" w:right="1267" w:hanging="1267"/>
      <w:outlineLvl w:val="3"/>
    </w:pPr>
    <w:rPr>
      <w:i/>
      <w:iCs/>
      <w:spacing w:val="2"/>
    </w:rPr>
  </w:style>
  <w:style w:type="paragraph" w:customStyle="1" w:styleId="H56">
    <w:name w:val="_ H_5/6"/>
    <w:basedOn w:val="Normal"/>
    <w:next w:val="Normal"/>
    <w:qFormat/>
    <w:rsid w:val="00A26357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ind w:left="1264" w:right="1264" w:hanging="1264"/>
      <w:outlineLvl w:val="4"/>
    </w:pPr>
  </w:style>
  <w:style w:type="paragraph" w:customStyle="1" w:styleId="DualTxt">
    <w:name w:val="__Dual Txt"/>
    <w:basedOn w:val="Normal"/>
    <w:qFormat/>
    <w:rsid w:val="00A26357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  <w:rPr>
      <w:rFonts w:eastAsiaTheme="minorEastAsia"/>
    </w:rPr>
  </w:style>
  <w:style w:type="paragraph" w:customStyle="1" w:styleId="SM">
    <w:name w:val="__S_M"/>
    <w:basedOn w:val="Normal"/>
    <w:next w:val="Normal"/>
    <w:qFormat/>
    <w:rsid w:val="005164E1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cstheme="minorBidi"/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5164E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5164E1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A26357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/>
    </w:pPr>
    <w:rPr>
      <w:sz w:val="22"/>
    </w:rPr>
  </w:style>
  <w:style w:type="paragraph" w:customStyle="1" w:styleId="AgendaItemNormal">
    <w:name w:val="Agenda_Item_Normal"/>
    <w:next w:val="Normal"/>
    <w:qFormat/>
    <w:rsid w:val="00A26357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TitleH1">
    <w:name w:val="Title_H1"/>
    <w:basedOn w:val="Normal"/>
    <w:next w:val="Normal"/>
    <w:qFormat/>
    <w:rsid w:val="00A26357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4" w:right="1264" w:hanging="1264"/>
      <w:outlineLvl w:val="0"/>
    </w:pPr>
    <w:rPr>
      <w:b/>
      <w:bCs/>
      <w:sz w:val="26"/>
      <w:szCs w:val="26"/>
    </w:rPr>
  </w:style>
  <w:style w:type="paragraph" w:customStyle="1" w:styleId="AgendaTitleH2">
    <w:name w:val="Agenda_Title_H2"/>
    <w:basedOn w:val="H1"/>
    <w:next w:val="Normal"/>
    <w:qFormat/>
    <w:rsid w:val="00A26357"/>
    <w:pPr>
      <w:spacing w:line="360" w:lineRule="exact"/>
      <w:ind w:left="0" w:right="5760" w:firstLine="0"/>
      <w:outlineLvl w:val="1"/>
    </w:pPr>
    <w:rPr>
      <w:spacing w:val="2"/>
      <w:sz w:val="22"/>
      <w:szCs w:val="22"/>
    </w:rPr>
  </w:style>
  <w:style w:type="paragraph" w:customStyle="1" w:styleId="Bullet1">
    <w:name w:val="Bullet 1"/>
    <w:basedOn w:val="Normal"/>
    <w:qFormat/>
    <w:rsid w:val="00A26357"/>
    <w:pPr>
      <w:numPr>
        <w:numId w:val="27"/>
      </w:numPr>
      <w:spacing w:after="120"/>
      <w:ind w:right="1264"/>
    </w:pPr>
  </w:style>
  <w:style w:type="paragraph" w:customStyle="1" w:styleId="Bullet2">
    <w:name w:val="Bullet 2"/>
    <w:basedOn w:val="Normal"/>
    <w:qFormat/>
    <w:rsid w:val="00A26357"/>
    <w:pPr>
      <w:numPr>
        <w:numId w:val="28"/>
      </w:numPr>
      <w:spacing w:after="120"/>
      <w:ind w:right="1264"/>
    </w:pPr>
  </w:style>
  <w:style w:type="paragraph" w:customStyle="1" w:styleId="Bullet3">
    <w:name w:val="Bullet 3"/>
    <w:basedOn w:val="SingleTxt"/>
    <w:qFormat/>
    <w:rsid w:val="00A26357"/>
    <w:pPr>
      <w:numPr>
        <w:numId w:val="29"/>
      </w:numPr>
    </w:pPr>
  </w:style>
  <w:style w:type="paragraph" w:customStyle="1" w:styleId="Distribution">
    <w:name w:val="Distribution"/>
    <w:basedOn w:val="Normal"/>
    <w:next w:val="Normal"/>
    <w:qFormat/>
    <w:rsid w:val="00A26357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character" w:styleId="Appeldenotedefin">
    <w:name w:val="endnote reference"/>
    <w:basedOn w:val="Policepardfaut"/>
    <w:semiHidden/>
    <w:rsid w:val="00A26357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Notedefin">
    <w:name w:val="endnote text"/>
    <w:basedOn w:val="Notedebasdepage"/>
    <w:link w:val="NotedefinCar"/>
    <w:semiHidden/>
    <w:rsid w:val="00A26357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customStyle="1" w:styleId="NotedefinCar">
    <w:name w:val="Note de fin Car"/>
    <w:basedOn w:val="Policepardfaut"/>
    <w:link w:val="Notedefin"/>
    <w:semiHidden/>
    <w:rsid w:val="00A26357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styleId="Appelnotedebasdep">
    <w:name w:val="footnote reference"/>
    <w:basedOn w:val="Policepardfaut"/>
    <w:rsid w:val="00A26357"/>
    <w:rPr>
      <w:rFonts w:ascii="Times New Roman" w:hAnsi="Times New Roman" w:cs="Simplified Arabic"/>
      <w:color w:val="auto"/>
      <w:spacing w:val="5"/>
      <w:w w:val="103"/>
      <w:kern w:val="14"/>
      <w:position w:val="0"/>
      <w:sz w:val="17"/>
      <w:szCs w:val="18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Notedebasdepage">
    <w:name w:val="footnote text"/>
    <w:basedOn w:val="Normal"/>
    <w:link w:val="NotedebasdepageCar"/>
    <w:rsid w:val="00A26357"/>
    <w:pPr>
      <w:tabs>
        <w:tab w:val="right" w:pos="418"/>
      </w:tabs>
      <w:spacing w:line="280" w:lineRule="exact"/>
      <w:ind w:left="662" w:right="662" w:hanging="662"/>
    </w:pPr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A26357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A26357"/>
    <w:rPr>
      <w:rFonts w:ascii="Times New Roman" w:eastAsiaTheme="minorHAnsi" w:hAnsi="Times New Roman" w:cs="Simplified Arabic"/>
      <w:kern w:val="14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rsid w:val="00A26357"/>
    <w:rPr>
      <w:rFonts w:ascii="Times New Roman" w:eastAsiaTheme="minorHAnsi" w:hAnsi="Times New Roman" w:cs="Simplified Arabic"/>
      <w:kern w:val="14"/>
      <w:lang w:eastAsia="en-US"/>
    </w:rPr>
  </w:style>
  <w:style w:type="character" w:customStyle="1" w:styleId="Titre3Car">
    <w:name w:val="Titre 3 Car"/>
    <w:basedOn w:val="Policepardfaut"/>
    <w:link w:val="Titre3"/>
    <w:rsid w:val="00A26357"/>
    <w:rPr>
      <w:rFonts w:ascii="Arial" w:eastAsiaTheme="majorEastAsia" w:hAnsi="Arial" w:cs="Arial"/>
      <w:b/>
      <w:bCs/>
      <w:kern w:val="14"/>
      <w:sz w:val="26"/>
      <w:szCs w:val="26"/>
      <w:lang w:eastAsia="en-US"/>
    </w:rPr>
  </w:style>
  <w:style w:type="paragraph" w:styleId="Listecontinue">
    <w:name w:val="List Continue"/>
    <w:basedOn w:val="Normal"/>
    <w:uiPriority w:val="99"/>
    <w:semiHidden/>
    <w:rsid w:val="005164E1"/>
    <w:pPr>
      <w:spacing w:after="120" w:line="240" w:lineRule="exact"/>
      <w:ind w:left="360"/>
      <w:contextualSpacing/>
    </w:pPr>
    <w:rPr>
      <w:rFonts w:cstheme="minorBidi"/>
    </w:rPr>
  </w:style>
  <w:style w:type="paragraph" w:styleId="Listecontinue2">
    <w:name w:val="List Continue 2"/>
    <w:basedOn w:val="Normal"/>
    <w:next w:val="Normal"/>
    <w:uiPriority w:val="99"/>
    <w:rsid w:val="005164E1"/>
    <w:pPr>
      <w:numPr>
        <w:numId w:val="4"/>
      </w:numPr>
      <w:tabs>
        <w:tab w:val="left" w:pos="792"/>
      </w:tabs>
      <w:spacing w:after="120" w:line="240" w:lineRule="exact"/>
    </w:pPr>
    <w:rPr>
      <w:rFonts w:cstheme="minorBidi"/>
    </w:rPr>
  </w:style>
  <w:style w:type="paragraph" w:styleId="Listenumros">
    <w:name w:val="List Number"/>
    <w:basedOn w:val="H1"/>
    <w:next w:val="Normal"/>
    <w:uiPriority w:val="99"/>
    <w:rsid w:val="005164E1"/>
    <w:pPr>
      <w:numPr>
        <w:numId w:val="6"/>
      </w:numPr>
      <w:contextualSpacing/>
    </w:pPr>
  </w:style>
  <w:style w:type="paragraph" w:styleId="Listenumros2">
    <w:name w:val="List Number 2"/>
    <w:basedOn w:val="H23"/>
    <w:next w:val="Normal"/>
    <w:uiPriority w:val="99"/>
    <w:rsid w:val="005164E1"/>
    <w:pPr>
      <w:numPr>
        <w:numId w:val="8"/>
      </w:numPr>
      <w:tabs>
        <w:tab w:val="left" w:pos="648"/>
      </w:tabs>
      <w:contextualSpacing/>
    </w:pPr>
  </w:style>
  <w:style w:type="paragraph" w:styleId="Listenumros3">
    <w:name w:val="List Number 3"/>
    <w:basedOn w:val="H23"/>
    <w:next w:val="Normal"/>
    <w:uiPriority w:val="99"/>
    <w:rsid w:val="005164E1"/>
    <w:pPr>
      <w:numPr>
        <w:numId w:val="10"/>
      </w:numPr>
      <w:tabs>
        <w:tab w:val="left" w:pos="922"/>
      </w:tabs>
      <w:contextualSpacing/>
    </w:pPr>
  </w:style>
  <w:style w:type="paragraph" w:styleId="Listenumros4">
    <w:name w:val="List Number 4"/>
    <w:basedOn w:val="Normal"/>
    <w:uiPriority w:val="99"/>
    <w:rsid w:val="005164E1"/>
    <w:pPr>
      <w:keepNext/>
      <w:keepLines/>
      <w:numPr>
        <w:numId w:val="12"/>
      </w:numPr>
      <w:tabs>
        <w:tab w:val="left" w:pos="1210"/>
      </w:tabs>
      <w:suppressAutoHyphens/>
      <w:spacing w:line="240" w:lineRule="exact"/>
      <w:contextualSpacing/>
      <w:outlineLvl w:val="3"/>
    </w:pPr>
    <w:rPr>
      <w:rFonts w:cstheme="minorBidi"/>
      <w:i/>
      <w:spacing w:val="3"/>
    </w:rPr>
  </w:style>
  <w:style w:type="paragraph" w:styleId="Listenumros5">
    <w:name w:val="List Number 5"/>
    <w:basedOn w:val="Normal"/>
    <w:next w:val="Normal"/>
    <w:uiPriority w:val="99"/>
    <w:rsid w:val="005164E1"/>
    <w:pPr>
      <w:numPr>
        <w:numId w:val="14"/>
      </w:numPr>
      <w:tabs>
        <w:tab w:val="left" w:pos="1498"/>
      </w:tabs>
      <w:spacing w:line="240" w:lineRule="exact"/>
      <w:contextualSpacing/>
    </w:pPr>
    <w:rPr>
      <w:rFonts w:cstheme="minorBidi"/>
    </w:rPr>
  </w:style>
  <w:style w:type="paragraph" w:styleId="Sansinterligne">
    <w:name w:val="No Spacing"/>
    <w:uiPriority w:val="1"/>
    <w:rsid w:val="005164E1"/>
    <w:pPr>
      <w:spacing w:after="0" w:line="240" w:lineRule="auto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Original">
    <w:name w:val="Original"/>
    <w:basedOn w:val="Normal"/>
    <w:next w:val="Normal"/>
    <w:qFormat/>
    <w:rsid w:val="00A26357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A26357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Date"/>
    <w:basedOn w:val="Normal"/>
    <w:next w:val="Normal"/>
    <w:qFormat/>
    <w:rsid w:val="005164E1"/>
    <w:pPr>
      <w:spacing w:line="240" w:lineRule="exact"/>
    </w:pPr>
    <w:rPr>
      <w:rFonts w:cstheme="minorBidi"/>
      <w:szCs w:val="20"/>
    </w:rPr>
  </w:style>
  <w:style w:type="paragraph" w:customStyle="1" w:styleId="Small">
    <w:name w:val="Small"/>
    <w:basedOn w:val="Normal"/>
    <w:next w:val="Normal"/>
    <w:qFormat/>
    <w:rsid w:val="00A26357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paragraph" w:customStyle="1" w:styleId="SmallX">
    <w:name w:val="SmallX"/>
    <w:basedOn w:val="Small"/>
    <w:next w:val="Normal"/>
    <w:qFormat/>
    <w:rsid w:val="00A26357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TitleHCH">
    <w:name w:val="Title_H_CH"/>
    <w:basedOn w:val="H1"/>
    <w:next w:val="SingleTxt"/>
    <w:qFormat/>
    <w:rsid w:val="00A26357"/>
    <w:pPr>
      <w:spacing w:line="440" w:lineRule="exact"/>
      <w:ind w:left="1264" w:right="1264" w:hanging="1264"/>
    </w:pPr>
    <w:rPr>
      <w:rFonts w:eastAsiaTheme="minorEastAsia"/>
      <w:spacing w:val="-2"/>
      <w:sz w:val="30"/>
      <w:szCs w:val="30"/>
    </w:rPr>
  </w:style>
  <w:style w:type="paragraph" w:customStyle="1" w:styleId="TitleH2">
    <w:name w:val="Title_H2"/>
    <w:basedOn w:val="H1"/>
    <w:next w:val="SingleTxt"/>
    <w:qFormat/>
    <w:rsid w:val="00A26357"/>
    <w:pPr>
      <w:spacing w:before="360"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XLarge">
    <w:name w:val="XLarge"/>
    <w:basedOn w:val="HM"/>
    <w:qFormat/>
    <w:rsid w:val="00A26357"/>
    <w:pPr>
      <w:tabs>
        <w:tab w:val="right" w:leader="dot" w:pos="360"/>
      </w:tabs>
      <w:spacing w:line="580" w:lineRule="exact"/>
      <w:ind w:left="0" w:right="0" w:firstLine="0"/>
      <w:jc w:val="right"/>
    </w:pPr>
    <w:rPr>
      <w:spacing w:val="-4"/>
      <w:w w:val="98"/>
      <w:sz w:val="40"/>
      <w:szCs w:val="50"/>
    </w:rPr>
  </w:style>
  <w:style w:type="paragraph" w:styleId="Textedebulles">
    <w:name w:val="Balloon Text"/>
    <w:basedOn w:val="Normal"/>
    <w:link w:val="TextedebullesCar"/>
    <w:semiHidden/>
    <w:rsid w:val="00A263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26357"/>
    <w:rPr>
      <w:rFonts w:ascii="Tahoma" w:eastAsiaTheme="minorHAnsi" w:hAnsi="Tahoma" w:cs="Tahoma"/>
      <w:kern w:val="14"/>
      <w:sz w:val="16"/>
      <w:szCs w:val="16"/>
      <w:lang w:eastAsia="en-US"/>
    </w:rPr>
  </w:style>
  <w:style w:type="character" w:styleId="Marquedecommentaire">
    <w:name w:val="annotation reference"/>
    <w:basedOn w:val="Policepardfaut"/>
    <w:semiHidden/>
    <w:rsid w:val="00A26357"/>
    <w:rPr>
      <w:sz w:val="6"/>
      <w:szCs w:val="9"/>
    </w:rPr>
  </w:style>
  <w:style w:type="paragraph" w:customStyle="1" w:styleId="Committee">
    <w:name w:val="Committee"/>
    <w:basedOn w:val="H1"/>
    <w:qFormat/>
    <w:rsid w:val="00A26357"/>
    <w:pPr>
      <w:tabs>
        <w:tab w:val="left" w:pos="662"/>
        <w:tab w:val="left" w:pos="1987"/>
        <w:tab w:val="left" w:pos="2650"/>
      </w:tabs>
      <w:ind w:right="1264"/>
    </w:pPr>
  </w:style>
  <w:style w:type="character" w:styleId="Lienhypertextesuivivisit">
    <w:name w:val="FollowedHyperlink"/>
    <w:basedOn w:val="Policepardfaut"/>
    <w:rsid w:val="00A26357"/>
    <w:rPr>
      <w:i w:val="0"/>
      <w:color w:val="0000FF"/>
      <w:u w:val="none"/>
    </w:rPr>
  </w:style>
  <w:style w:type="character" w:styleId="Lienhypertexte">
    <w:name w:val="Hyperlink"/>
    <w:basedOn w:val="Policepardfaut"/>
    <w:rsid w:val="00A26357"/>
    <w:rPr>
      <w:color w:val="0000FF"/>
      <w:u w:val="none"/>
    </w:rPr>
  </w:style>
  <w:style w:type="paragraph" w:customStyle="1" w:styleId="JDualTxt">
    <w:name w:val="J__Dual Txt"/>
    <w:basedOn w:val="Normal"/>
    <w:qFormat/>
    <w:rsid w:val="00A26357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customStyle="1" w:styleId="JSingleTxt">
    <w:name w:val="J__Single Txt"/>
    <w:basedOn w:val="Normal"/>
    <w:qFormat/>
    <w:rsid w:val="00A26357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A26357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A26357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A26357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A26357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character" w:styleId="Numrodeligne">
    <w:name w:val="line number"/>
    <w:basedOn w:val="Policepardfaut"/>
    <w:qFormat/>
    <w:rsid w:val="00A26357"/>
    <w:rPr>
      <w:sz w:val="14"/>
      <w:szCs w:val="16"/>
    </w:rPr>
  </w:style>
  <w:style w:type="paragraph" w:customStyle="1" w:styleId="ReleaseDate0">
    <w:name w:val="Release Date"/>
    <w:next w:val="Pieddepage"/>
    <w:qFormat/>
    <w:rsid w:val="00A26357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w w:val="103"/>
      <w:kern w:val="14"/>
      <w:sz w:val="20"/>
      <w:szCs w:val="30"/>
      <w:lang w:eastAsia="en-US"/>
    </w:rPr>
  </w:style>
  <w:style w:type="paragraph" w:customStyle="1" w:styleId="Session">
    <w:name w:val="Session"/>
    <w:basedOn w:val="H23"/>
    <w:qFormat/>
    <w:rsid w:val="00A26357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paragraph" w:customStyle="1" w:styleId="Sponsors">
    <w:name w:val="Sponsors"/>
    <w:basedOn w:val="H23"/>
    <w:next w:val="Normal"/>
    <w:qFormat/>
    <w:rsid w:val="00A26357"/>
  </w:style>
  <w:style w:type="paragraph" w:customStyle="1" w:styleId="XXLarge">
    <w:name w:val="XXLarge"/>
    <w:basedOn w:val="XLarge"/>
    <w:next w:val="Normal"/>
    <w:qFormat/>
    <w:rsid w:val="00A26357"/>
    <w:pPr>
      <w:spacing w:line="820" w:lineRule="exact"/>
    </w:pPr>
    <w:rPr>
      <w:spacing w:val="-8"/>
      <w:w w:val="96"/>
      <w:sz w:val="57"/>
      <w:szCs w:val="68"/>
    </w:rPr>
  </w:style>
  <w:style w:type="paragraph" w:customStyle="1" w:styleId="AgendaItemNumber">
    <w:name w:val="Agenda_Item_Number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bCs/>
      <w:w w:val="103"/>
      <w:kern w:val="14"/>
      <w:sz w:val="28"/>
      <w:szCs w:val="28"/>
      <w:lang w:eastAsia="en-US"/>
    </w:rPr>
  </w:style>
  <w:style w:type="paragraph" w:customStyle="1" w:styleId="AgendaItemTitle">
    <w:name w:val="Agenda_Item_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Number">
    <w:name w:val="DecisionNumber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Title">
    <w:name w:val="Decision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MeetingNumber">
    <w:name w:val="MeetingNumber"/>
    <w:basedOn w:val="H1"/>
    <w:next w:val="Normal"/>
    <w:qFormat/>
    <w:rsid w:val="005471ED"/>
    <w:pPr>
      <w:spacing w:line="360" w:lineRule="exact"/>
      <w:ind w:right="5760"/>
      <w:outlineLvl w:val="1"/>
    </w:pPr>
    <w:rPr>
      <w:spacing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471ED"/>
    <w:pPr>
      <w:bidi w:val="0"/>
      <w:spacing w:line="240" w:lineRule="auto"/>
      <w:jc w:val="left"/>
    </w:pPr>
    <w:rPr>
      <w:rFonts w:ascii="Calibri" w:eastAsiaTheme="minorEastAsia" w:hAnsi="Calibri" w:cs="Calibri"/>
      <w:kern w:val="0"/>
      <w:lang w:eastAsia="zh-CN"/>
    </w:rPr>
  </w:style>
  <w:style w:type="paragraph" w:customStyle="1" w:styleId="STitleL">
    <w:name w:val="S_Title_L"/>
    <w:basedOn w:val="XLarge"/>
    <w:next w:val="Normal"/>
    <w:qFormat/>
    <w:rsid w:val="005471ED"/>
    <w:pPr>
      <w:spacing w:line="192" w:lineRule="auto"/>
      <w:ind w:left="1267" w:right="1267"/>
      <w:jc w:val="lowKashida"/>
      <w:outlineLvl w:val="9"/>
    </w:pPr>
    <w:rPr>
      <w:rFonts w:ascii="Times New Roman Bold" w:hAnsi="Times New Roman Bold"/>
      <w:spacing w:val="-8"/>
      <w:w w:val="96"/>
      <w:sz w:val="60"/>
      <w:szCs w:val="60"/>
    </w:rPr>
  </w:style>
  <w:style w:type="paragraph" w:customStyle="1" w:styleId="STitleM">
    <w:name w:val="S_Title_M"/>
    <w:basedOn w:val="Normal"/>
    <w:next w:val="Normal"/>
    <w:qFormat/>
    <w:rsid w:val="005471ED"/>
    <w:pPr>
      <w:keepNext/>
      <w:keepLines/>
      <w:tabs>
        <w:tab w:val="left" w:leader="dot" w:pos="360"/>
      </w:tabs>
      <w:suppressAutoHyphens/>
      <w:spacing w:after="120" w:line="192" w:lineRule="auto"/>
      <w:ind w:left="1267" w:right="1267"/>
      <w:outlineLvl w:val="0"/>
    </w:pPr>
    <w:rPr>
      <w:rFonts w:ascii="Simplified Arabic" w:eastAsiaTheme="minorEastAsia" w:hAnsi="Simplified Arabic"/>
      <w:b/>
      <w:bCs/>
      <w:spacing w:val="-4"/>
      <w:w w:val="98"/>
      <w:sz w:val="50"/>
      <w:szCs w:val="50"/>
    </w:rPr>
  </w:style>
  <w:style w:type="paragraph" w:customStyle="1" w:styleId="STitleS">
    <w:name w:val="S_Title_S"/>
    <w:basedOn w:val="HCh"/>
    <w:next w:val="Normal"/>
    <w:qFormat/>
    <w:rsid w:val="005471ED"/>
    <w:pPr>
      <w:spacing w:line="192" w:lineRule="auto"/>
      <w:ind w:firstLine="0"/>
      <w:jc w:val="lowKashida"/>
    </w:pPr>
    <w:rPr>
      <w:rFonts w:ascii="Simplified Arabic" w:hAnsi="Simplified Arabic"/>
      <w:w w:val="103"/>
      <w:sz w:val="40"/>
      <w:szCs w:val="40"/>
    </w:rPr>
  </w:style>
  <w:style w:type="paragraph" w:customStyle="1" w:styleId="SRContents">
    <w:name w:val="SR_Contents"/>
    <w:basedOn w:val="Normal"/>
    <w:qFormat/>
    <w:rsid w:val="005471E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SRMeetingInfo">
    <w:name w:val="SR_Meeting_Info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SummaryRecord">
    <w:name w:val="SummaryRecord"/>
    <w:basedOn w:val="H23"/>
    <w:next w:val="Session"/>
    <w:qFormat/>
    <w:rsid w:val="005471ED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table" w:styleId="Grilledutableau">
    <w:name w:val="Table Grid"/>
    <w:basedOn w:val="TableauNormal"/>
    <w:uiPriority w:val="59"/>
    <w:rsid w:val="005471ED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4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1329</Characters>
  <Application>Microsoft Office Word</Application>
  <DocSecurity>4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Jouejati</dc:creator>
  <cp:keywords/>
  <dc:description/>
  <cp:lastModifiedBy>Kaouther Bizani</cp:lastModifiedBy>
  <cp:revision>2</cp:revision>
  <cp:lastPrinted>2023-11-27T20:14:00Z</cp:lastPrinted>
  <dcterms:created xsi:type="dcterms:W3CDTF">2023-12-07T11:14:00Z</dcterms:created>
  <dcterms:modified xsi:type="dcterms:W3CDTF">2023-12-07T11:14:00Z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2323426</vt:lpwstr>
  </property>
  <property fmtid="{D5CDD505-2E9C-101B-9397-08002B2CF9AE}" pid="3" name="ODSRefJobNo">
    <vt:lpwstr>2337101A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</Properties>
</file>