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990"/>
        <w:gridCol w:w="3135"/>
      </w:tblGrid>
      <w:tr w:rsidR="00CE001F" w:rsidRPr="00CE001F" w14:paraId="6EBEB7BB" w14:textId="77777777" w:rsidTr="002D0D9D">
        <w:trPr>
          <w:trHeight w:val="735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9645C" w14:textId="77777777" w:rsidR="00CE001F" w:rsidRPr="00CE001F" w:rsidRDefault="00CE001F" w:rsidP="00CE001F">
            <w:pPr>
              <w:spacing w:before="100" w:beforeAutospacing="1" w:after="100" w:afterAutospacing="1" w:line="240" w:lineRule="auto"/>
              <w:ind w:left="30" w:right="90"/>
              <w:jc w:val="right"/>
              <w:textAlignment w:val="baseline"/>
              <w:rPr>
                <w:rFonts w:eastAsia="Times New Roman" w:cs="Times New Roman"/>
                <w:w w:val="103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E001F">
              <w:rPr>
                <w:rFonts w:ascii="Simplified Arabic" w:eastAsia="Times New Roman" w:hAnsi="Simplified Arabic" w:cs="Traditional Arabic"/>
                <w:b/>
                <w:bCs/>
                <w:w w:val="103"/>
                <w:kern w:val="0"/>
                <w:sz w:val="46"/>
                <w:szCs w:val="46"/>
                <w:rtl/>
                <w:lang w:eastAsia="zh-CN" w:bidi="ar-EG"/>
                <w14:ligatures w14:val="none"/>
              </w:rPr>
              <w:t>الأمـــــــــم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020D" w14:textId="77777777" w:rsidR="00CE001F" w:rsidRPr="00CE001F" w:rsidRDefault="00CE001F" w:rsidP="00CE001F">
            <w:pPr>
              <w:spacing w:before="100" w:beforeAutospacing="1" w:after="100" w:afterAutospacing="1" w:line="240" w:lineRule="auto"/>
              <w:ind w:left="30" w:right="90"/>
              <w:jc w:val="center"/>
              <w:textAlignment w:val="baseline"/>
              <w:rPr>
                <w:rFonts w:eastAsia="Times New Roman" w:cs="Times New Roman"/>
                <w:w w:val="103"/>
                <w:kern w:val="0"/>
                <w:sz w:val="24"/>
                <w:szCs w:val="24"/>
                <w:rtl/>
                <w:lang w:eastAsia="zh-CN"/>
                <w14:ligatures w14:val="none"/>
              </w:rPr>
            </w:pPr>
            <w:r w:rsidRPr="00CE001F">
              <w:rPr>
                <w:rFonts w:eastAsia="SimSun" w:cs="Traditional Arabic"/>
                <w:noProof/>
                <w:w w:val="103"/>
                <w:sz w:val="22"/>
                <w:szCs w:val="30"/>
                <w:lang w:eastAsia="zh-CN"/>
                <w14:ligatures w14:val="none"/>
              </w:rPr>
              <w:drawing>
                <wp:inline distT="0" distB="0" distL="0" distR="0" wp14:anchorId="07F4B490" wp14:editId="51BFB408">
                  <wp:extent cx="452755" cy="386080"/>
                  <wp:effectExtent l="0" t="0" r="4445" b="0"/>
                  <wp:docPr id="48976633" name="Picture 2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78464" w14:textId="77777777" w:rsidR="00CE001F" w:rsidRPr="00CE001F" w:rsidRDefault="00CE001F" w:rsidP="00CE001F">
            <w:pPr>
              <w:spacing w:before="100" w:beforeAutospacing="1" w:after="100" w:afterAutospacing="1" w:line="240" w:lineRule="auto"/>
              <w:ind w:left="30" w:right="90"/>
              <w:jc w:val="left"/>
              <w:textAlignment w:val="baseline"/>
              <w:rPr>
                <w:rFonts w:eastAsia="Times New Roman" w:cs="Times New Roman"/>
                <w:w w:val="103"/>
                <w:kern w:val="0"/>
                <w:sz w:val="24"/>
                <w:szCs w:val="24"/>
                <w:rtl/>
                <w:lang w:eastAsia="zh-CN"/>
                <w14:ligatures w14:val="none"/>
              </w:rPr>
            </w:pPr>
            <w:r w:rsidRPr="00CE001F">
              <w:rPr>
                <w:rFonts w:ascii="Simplified Arabic" w:eastAsia="Times New Roman" w:hAnsi="Simplified Arabic" w:cs="Traditional Arabic"/>
                <w:b/>
                <w:bCs/>
                <w:w w:val="103"/>
                <w:kern w:val="0"/>
                <w:sz w:val="46"/>
                <w:szCs w:val="46"/>
                <w:rtl/>
                <w:lang w:eastAsia="zh-CN" w:bidi="ar-EG"/>
                <w14:ligatures w14:val="none"/>
              </w:rPr>
              <w:t>المتحـــــدة</w:t>
            </w:r>
          </w:p>
        </w:tc>
      </w:tr>
    </w:tbl>
    <w:p w14:paraId="259B851C" w14:textId="77777777" w:rsidR="00CE001F" w:rsidRPr="00CE001F" w:rsidRDefault="00CE001F" w:rsidP="00CE001F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before="240" w:after="600" w:line="400" w:lineRule="exact"/>
        <w:ind w:left="1264" w:right="1264"/>
        <w:jc w:val="center"/>
        <w:rPr>
          <w:rFonts w:eastAsia="SimSun"/>
          <w:b/>
          <w:bCs/>
          <w:sz w:val="30"/>
          <w:szCs w:val="30"/>
          <w:rtl/>
          <w:lang w:eastAsia="zh-CN"/>
          <w14:ligatures w14:val="none"/>
        </w:rPr>
      </w:pPr>
      <w:r w:rsidRPr="00CE001F">
        <w:rPr>
          <w:rFonts w:eastAsia="SimSun"/>
          <w:b/>
          <w:bCs/>
          <w:sz w:val="30"/>
          <w:szCs w:val="30"/>
          <w:rtl/>
          <w:lang w:eastAsia="zh-CN"/>
          <w14:ligatures w14:val="none"/>
        </w:rPr>
        <w:t>الأمين العام</w:t>
      </w:r>
    </w:p>
    <w:p w14:paraId="5A4E4688" w14:textId="76AEDABE" w:rsidR="00CE001F" w:rsidRPr="00CE001F" w:rsidRDefault="00CE001F" w:rsidP="00CE001F">
      <w:pPr>
        <w:tabs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360" w:line="240" w:lineRule="auto"/>
        <w:ind w:left="1264" w:right="1264"/>
        <w:jc w:val="center"/>
        <w:rPr>
          <w:rFonts w:eastAsia="SimSun"/>
          <w:b/>
          <w:bCs/>
          <w:sz w:val="34"/>
          <w:szCs w:val="34"/>
          <w:rtl/>
          <w:lang w:eastAsia="zh-CN"/>
          <w14:ligatures w14:val="none"/>
        </w:rPr>
      </w:pPr>
      <w:r w:rsidRPr="00CE001F">
        <w:rPr>
          <w:rFonts w:eastAsia="SimSun"/>
          <w:b/>
          <w:bCs/>
          <w:sz w:val="34"/>
          <w:szCs w:val="34"/>
          <w:rtl/>
          <w:lang w:eastAsia="zh-CN"/>
          <w14:ligatures w14:val="none"/>
        </w:rPr>
        <w:t>رسالة بمناسبة يوم حقوق الإنسان</w:t>
      </w:r>
    </w:p>
    <w:p w14:paraId="1321568F" w14:textId="2878ACF7" w:rsidR="00CE001F" w:rsidRPr="00CE001F" w:rsidRDefault="00CE001F" w:rsidP="00CE001F">
      <w:pPr>
        <w:pStyle w:val="SingleTxt"/>
        <w:spacing w:after="480"/>
        <w:jc w:val="center"/>
        <w:rPr>
          <w:b/>
          <w:bCs/>
          <w:u w:val="single"/>
          <w:rtl/>
        </w:rPr>
      </w:pPr>
      <w:r w:rsidRPr="00CE001F">
        <w:rPr>
          <w:b/>
          <w:bCs/>
          <w:u w:val="single"/>
          <w:rtl/>
        </w:rPr>
        <w:t>10 كانون الأول/ديسمبر 2024</w:t>
      </w:r>
    </w:p>
    <w:p w14:paraId="5341A833" w14:textId="4D2A9519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في يوم حقوق الإنسان، نواجه واقعا أليما.</w:t>
      </w:r>
    </w:p>
    <w:p w14:paraId="2D624F70" w14:textId="75A6CB87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فحقوق الإنسان تتعرّض للهجوم.</w:t>
      </w:r>
    </w:p>
    <w:p w14:paraId="0231D0B2" w14:textId="02C3A180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وعشرات الملايين من البشر يعانون من الفقر والجوع، ومن نظم الصحة والتعليم المتردّية التي لم</w:t>
      </w:r>
      <w:r w:rsidR="004C70B7">
        <w:rPr>
          <w:rFonts w:hint="cs"/>
          <w:rtl/>
        </w:rPr>
        <w:t> </w:t>
      </w:r>
      <w:r>
        <w:rPr>
          <w:rtl/>
        </w:rPr>
        <w:t>تتعافَ بالكامل بعد من آثار جائحة كوفيد-19.</w:t>
      </w:r>
    </w:p>
    <w:p w14:paraId="7D302A92" w14:textId="5AB6F78D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وأوجه انعدام المساواة تستشري على الصعيد العالمي.</w:t>
      </w:r>
    </w:p>
    <w:p w14:paraId="4DD04B11" w14:textId="3843BCBB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والنزاعات تزداد حدّة.</w:t>
      </w:r>
    </w:p>
    <w:p w14:paraId="55F4BC82" w14:textId="19AC29FA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والقانون الدولي يتم تجاهله عن عمد.</w:t>
      </w:r>
    </w:p>
    <w:p w14:paraId="33E3E964" w14:textId="7CD31FB4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والاستبداد السلطوي يمضي قدما بخطى حثيثة بينما يتقلص الحيّز المدني.</w:t>
      </w:r>
    </w:p>
    <w:p w14:paraId="6AF6F44E" w14:textId="4A742BF5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وخطاب الكراهية يؤجج التمييز والانقسام، ويحرّض على العنف بشكل صريح.</w:t>
      </w:r>
    </w:p>
    <w:p w14:paraId="72E4D642" w14:textId="65C741AD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وحقوق المرأة مستمرة في الانحسار على صعيدي القانون والممارسة.</w:t>
      </w:r>
    </w:p>
    <w:p w14:paraId="2AB2A75A" w14:textId="4E85DCBF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ولعل في موضوع هذا العام تذكرة لنا بأن حقوق الإنسان قضية تتعلق ببناء المستقبل – وببنائه</w:t>
      </w:r>
      <w:r>
        <w:rPr>
          <w:rFonts w:hint="cs"/>
          <w:rtl/>
        </w:rPr>
        <w:t> </w:t>
      </w:r>
      <w:r>
        <w:rPr>
          <w:rtl/>
        </w:rPr>
        <w:t>الآن.</w:t>
      </w:r>
    </w:p>
    <w:p w14:paraId="5F7168AD" w14:textId="3D2A0772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وحقوق الإنسان كلّها غير قابلة للتجزئة.</w:t>
      </w:r>
    </w:p>
    <w:p w14:paraId="7C3A1EAF" w14:textId="106C7B15" w:rsidR="00CE001F" w:rsidRDefault="00CE001F" w:rsidP="00CE001F">
      <w:pPr>
        <w:pStyle w:val="SingleTxt"/>
        <w:rPr>
          <w:rtl/>
        </w:rPr>
      </w:pPr>
      <w:r>
        <w:rPr>
          <w:rtl/>
        </w:rPr>
        <w:tab/>
        <w:t xml:space="preserve">فإذا تقوّض حق واحد منها، سواء كان </w:t>
      </w:r>
      <w:proofErr w:type="gramStart"/>
      <w:r>
        <w:rPr>
          <w:rtl/>
        </w:rPr>
        <w:t>اقتصاديا</w:t>
      </w:r>
      <w:proofErr w:type="gramEnd"/>
      <w:r>
        <w:rPr>
          <w:rtl/>
        </w:rPr>
        <w:t xml:space="preserve"> أو اجتماعيا أو مدنيا أو ثقافيا أو سياسيا، تقوّضت الحقوق جميعها.</w:t>
      </w:r>
    </w:p>
    <w:p w14:paraId="1C38232E" w14:textId="2CBA7FDD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ويجب أن نقف مدافعين عن جميع الحقوق - في جميع الأوقات.</w:t>
      </w:r>
    </w:p>
    <w:p w14:paraId="64CEF851" w14:textId="09C813B6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فنعمل على رأب الانقسامات وبناء السلام.</w:t>
      </w:r>
    </w:p>
    <w:p w14:paraId="147B2A45" w14:textId="5BA8D919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ونتصدى لآفتي الفقر والجوع.</w:t>
      </w:r>
    </w:p>
    <w:p w14:paraId="39FC7C47" w14:textId="779D85D2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ونضمن الرعاية الصحية والتعليم للجميع.</w:t>
      </w:r>
    </w:p>
    <w:p w14:paraId="5F391DB9" w14:textId="7123BF26" w:rsidR="00CE001F" w:rsidRDefault="00CE001F" w:rsidP="00CE001F">
      <w:pPr>
        <w:pStyle w:val="SingleTxt"/>
        <w:rPr>
          <w:rtl/>
        </w:rPr>
      </w:pPr>
      <w:r>
        <w:rPr>
          <w:rtl/>
        </w:rPr>
        <w:tab/>
        <w:t xml:space="preserve">وننهض </w:t>
      </w:r>
      <w:proofErr w:type="gramStart"/>
      <w:r>
        <w:rPr>
          <w:rtl/>
        </w:rPr>
        <w:t>بالعدالة</w:t>
      </w:r>
      <w:proofErr w:type="gramEnd"/>
      <w:r>
        <w:rPr>
          <w:rtl/>
        </w:rPr>
        <w:t xml:space="preserve"> والمساواة للنساء والفتيات والأقليات.</w:t>
      </w:r>
    </w:p>
    <w:p w14:paraId="141A7947" w14:textId="03690A5F" w:rsidR="00CE001F" w:rsidRDefault="00CE001F" w:rsidP="00CE001F">
      <w:pPr>
        <w:pStyle w:val="SingleTxt"/>
        <w:rPr>
          <w:rtl/>
        </w:rPr>
      </w:pPr>
      <w:r>
        <w:rPr>
          <w:rtl/>
        </w:rPr>
        <w:lastRenderedPageBreak/>
        <w:tab/>
        <w:t>ونقف مدافعين عن الديمقراطية وحرية الصحافة وحقوق العمال.</w:t>
      </w:r>
    </w:p>
    <w:p w14:paraId="076B4448" w14:textId="6FBF91D6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ونعزز حق الإنسان في بيئة نظيفة وصحية ومستدامة.</w:t>
      </w:r>
    </w:p>
    <w:p w14:paraId="2FCD43D8" w14:textId="234AA8D8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وندافع عمّن انبروا للدفاع عن حقوق الإنسان بينما هم يقومون بهذا الدور الحيوي.</w:t>
      </w:r>
    </w:p>
    <w:p w14:paraId="3E1DD667" w14:textId="023C21BE" w:rsidR="00CE001F" w:rsidRPr="00CE001F" w:rsidRDefault="00CE001F" w:rsidP="00CE001F">
      <w:pPr>
        <w:pStyle w:val="SingleTxt"/>
        <w:rPr>
          <w:spacing w:val="-4"/>
          <w:rtl/>
        </w:rPr>
      </w:pPr>
      <w:r w:rsidRPr="00CE001F">
        <w:rPr>
          <w:spacing w:val="-4"/>
          <w:rtl/>
        </w:rPr>
        <w:tab/>
        <w:t>وقد كان ميثاق المستقبل الذي اعتُمد مؤخراً بمثابة تعزيز لالتزام العالم بالإعلان العالمي لحقوق الإنسان.</w:t>
      </w:r>
    </w:p>
    <w:p w14:paraId="1A6825A3" w14:textId="57E71D23" w:rsidR="00CE001F" w:rsidRDefault="00CE001F" w:rsidP="00CE001F">
      <w:pPr>
        <w:pStyle w:val="SingleTxt"/>
        <w:rPr>
          <w:rtl/>
        </w:rPr>
      </w:pPr>
      <w:r>
        <w:rPr>
          <w:rtl/>
        </w:rPr>
        <w:tab/>
        <w:t>وفي هذا اليوم المهيب، دعونا نحمي جميع حقوق الإنسان لجميع الناس وندافع عنها ونُعليها.</w:t>
      </w:r>
    </w:p>
    <w:p w14:paraId="1A9C1E4C" w14:textId="4FCF55F2" w:rsidR="00CE001F" w:rsidRPr="00CE001F" w:rsidRDefault="00CE001F" w:rsidP="00CE001F">
      <w:pPr>
        <w:pStyle w:val="SingleTxt"/>
        <w:spacing w:after="0" w:line="240" w:lineRule="auto"/>
        <w:rPr>
          <w:sz w:val="20"/>
        </w:rPr>
      </w:pPr>
      <w:r>
        <w:rPr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1051F" wp14:editId="2E38BB71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0" b="0"/>
                <wp:wrapNone/>
                <wp:docPr id="10769112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7A82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" strokecolor="#010000" strokeweight=".25pt">
                <v:stroke joinstyle="miter"/>
              </v:line>
            </w:pict>
          </mc:Fallback>
        </mc:AlternateContent>
      </w:r>
    </w:p>
    <w:sectPr w:rsidR="00CE001F" w:rsidRPr="00CE001F" w:rsidSect="00CE001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2240" w:h="15840"/>
      <w:pgMar w:top="1440" w:right="1200" w:bottom="1151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E9D30" w14:textId="77777777" w:rsidR="007C6104" w:rsidRDefault="007C6104" w:rsidP="005164E1">
      <w:r>
        <w:separator/>
      </w:r>
    </w:p>
  </w:endnote>
  <w:endnote w:type="continuationSeparator" w:id="0">
    <w:p w14:paraId="783A2B7F" w14:textId="77777777" w:rsidR="007C6104" w:rsidRDefault="007C6104" w:rsidP="0051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A42ECA" w14:paraId="55AE3788" w14:textId="77777777">
      <w:tc>
        <w:tcPr>
          <w:tcW w:w="4920" w:type="dxa"/>
        </w:tcPr>
        <w:p w14:paraId="1E5221DC" w14:textId="77777777" w:rsidR="00A42ECA" w:rsidRDefault="00A42ECA">
          <w:pPr>
            <w:pStyle w:val="Pieddepage"/>
          </w:pPr>
        </w:p>
      </w:tc>
      <w:tc>
        <w:tcPr>
          <w:tcW w:w="4920" w:type="dxa"/>
        </w:tcPr>
        <w:p w14:paraId="4FE9C16C" w14:textId="5BC3D196" w:rsidR="00A42ECA" w:rsidRDefault="00912269">
          <w:pPr>
            <w:pStyle w:val="Pieddepage"/>
          </w:pPr>
          <w:fldSimple w:instr=" DOCVARIABLE &quot;jobn&quot; \* MERGEFORMAT ">
            <w:r>
              <w:t>24-22829 (A)</w:t>
            </w:r>
          </w:fldSimple>
        </w:p>
      </w:tc>
    </w:tr>
  </w:tbl>
  <w:p w14:paraId="5186052D" w14:textId="77777777" w:rsidR="00A42ECA" w:rsidRDefault="00A42E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A42ECA" w14:paraId="26E1F582" w14:textId="77777777">
      <w:tc>
        <w:tcPr>
          <w:tcW w:w="4920" w:type="dxa"/>
        </w:tcPr>
        <w:p w14:paraId="1CF83D50" w14:textId="77777777" w:rsidR="00A42ECA" w:rsidRDefault="00A42ECA">
          <w:pPr>
            <w:pStyle w:val="Pieddepage"/>
          </w:pPr>
        </w:p>
      </w:tc>
      <w:tc>
        <w:tcPr>
          <w:tcW w:w="4920" w:type="dxa"/>
        </w:tcPr>
        <w:p w14:paraId="7A54EBAB" w14:textId="457588E4" w:rsidR="00A42ECA" w:rsidRDefault="00912269">
          <w:pPr>
            <w:pStyle w:val="Pieddepage"/>
          </w:pPr>
          <w:fldSimple w:instr=" DOCVARIABLE &quot;jobn&quot; \* MERGEFORMAT ">
            <w:r>
              <w:t>24-22829 (A)</w:t>
            </w:r>
          </w:fldSimple>
        </w:p>
      </w:tc>
    </w:tr>
  </w:tbl>
  <w:p w14:paraId="30934008" w14:textId="77777777" w:rsidR="00A42ECA" w:rsidRDefault="00A42EC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A42ECA" w14:paraId="5824CC65" w14:textId="77777777">
      <w:tc>
        <w:tcPr>
          <w:tcW w:w="4920" w:type="dxa"/>
        </w:tcPr>
        <w:p w14:paraId="0B445219" w14:textId="294503A6" w:rsidR="00A42ECA" w:rsidRDefault="00A42ECA" w:rsidP="00A42ECA">
          <w:pPr>
            <w:pStyle w:val="Pieddepage"/>
            <w:spacing w:line="240" w:lineRule="atLeast"/>
            <w:jc w:val="left"/>
            <w:rPr>
              <w:b w:val="0"/>
              <w:w w:val="103"/>
            </w:rPr>
          </w:pPr>
          <w:r>
            <w:rPr>
              <w:b w:val="0"/>
              <w:noProof/>
              <w:w w:val="103"/>
            </w:rPr>
            <w:drawing>
              <wp:inline distT="0" distB="0" distL="0" distR="0" wp14:anchorId="57A9C873" wp14:editId="56CDE1CD">
                <wp:extent cx="1554615" cy="320068"/>
                <wp:effectExtent l="0" t="0" r="7620" b="3810"/>
                <wp:docPr id="337611185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761118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</w:tcPr>
        <w:p w14:paraId="570E3C1B" w14:textId="3DA7F79B" w:rsidR="00A42ECA" w:rsidRDefault="00A42ECA" w:rsidP="00A42ECA">
          <w:pPr>
            <w:pStyle w:val="Pieddepage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"jobn" \* MERGEFORMAT </w:instrText>
          </w:r>
          <w:r>
            <w:rPr>
              <w:b w:val="0"/>
              <w:w w:val="103"/>
            </w:rPr>
            <w:fldChar w:fldCharType="separate"/>
          </w:r>
          <w:r w:rsidR="00912269">
            <w:rPr>
              <w:b w:val="0"/>
              <w:w w:val="103"/>
            </w:rPr>
            <w:t>24-22829 (A)</w:t>
          </w:r>
          <w:r>
            <w:rPr>
              <w:b w:val="0"/>
              <w:w w:val="103"/>
            </w:rPr>
            <w:fldChar w:fldCharType="end"/>
          </w:r>
        </w:p>
      </w:tc>
    </w:tr>
  </w:tbl>
  <w:p w14:paraId="35FEDBDB" w14:textId="77777777" w:rsidR="00A42ECA" w:rsidRPr="00A42ECA" w:rsidRDefault="00A42ECA" w:rsidP="00A42ECA">
    <w:pPr>
      <w:pStyle w:val="Pieddepage"/>
      <w:spacing w:line="14" w:lineRule="exact"/>
      <w:rPr>
        <w:b w:val="0"/>
        <w:w w:val="10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8F593" w14:textId="77777777" w:rsidR="007C6104" w:rsidRDefault="007C6104" w:rsidP="005164E1">
      <w:r>
        <w:separator/>
      </w:r>
    </w:p>
  </w:footnote>
  <w:footnote w:type="continuationSeparator" w:id="0">
    <w:p w14:paraId="13BAAF5C" w14:textId="77777777" w:rsidR="007C6104" w:rsidRDefault="007C6104" w:rsidP="0051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E656F" w14:textId="584D9025" w:rsidR="00A42ECA" w:rsidRDefault="00A42ECA" w:rsidP="00A42ECA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Arabic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F5DF4" w14:textId="64223B56" w:rsidR="00A42ECA" w:rsidRDefault="00A42ECA" w:rsidP="00A42ECA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A0E02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18A94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726B7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6A245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72BC06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F15012B6"/>
    <w:lvl w:ilvl="0" w:tplc="981625E8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42048"/>
    <w:multiLevelType w:val="hybridMultilevel"/>
    <w:tmpl w:val="8668BC6A"/>
    <w:lvl w:ilvl="0" w:tplc="9432CEA0">
      <w:start w:val="1"/>
      <w:numFmt w:val="decimal"/>
      <w:pStyle w:val="Liste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3B57"/>
    <w:multiLevelType w:val="hybridMultilevel"/>
    <w:tmpl w:val="4F14337C"/>
    <w:lvl w:ilvl="0" w:tplc="EF8680E4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676B2E12"/>
    <w:multiLevelType w:val="hybridMultilevel"/>
    <w:tmpl w:val="550C1162"/>
    <w:lvl w:ilvl="0" w:tplc="6A0E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63936">
    <w:abstractNumId w:val="5"/>
  </w:num>
  <w:num w:numId="2" w16cid:durableId="1230386386">
    <w:abstractNumId w:val="10"/>
  </w:num>
  <w:num w:numId="3" w16cid:durableId="188105445">
    <w:abstractNumId w:val="8"/>
  </w:num>
  <w:num w:numId="4" w16cid:durableId="500704001">
    <w:abstractNumId w:val="7"/>
  </w:num>
  <w:num w:numId="5" w16cid:durableId="1208760371">
    <w:abstractNumId w:val="4"/>
  </w:num>
  <w:num w:numId="6" w16cid:durableId="471750913">
    <w:abstractNumId w:val="4"/>
  </w:num>
  <w:num w:numId="7" w16cid:durableId="1649895283">
    <w:abstractNumId w:val="3"/>
  </w:num>
  <w:num w:numId="8" w16cid:durableId="1249921261">
    <w:abstractNumId w:val="3"/>
  </w:num>
  <w:num w:numId="9" w16cid:durableId="1137145165">
    <w:abstractNumId w:val="2"/>
  </w:num>
  <w:num w:numId="10" w16cid:durableId="732701540">
    <w:abstractNumId w:val="2"/>
  </w:num>
  <w:num w:numId="11" w16cid:durableId="780412669">
    <w:abstractNumId w:val="1"/>
  </w:num>
  <w:num w:numId="12" w16cid:durableId="40710332">
    <w:abstractNumId w:val="1"/>
  </w:num>
  <w:num w:numId="13" w16cid:durableId="403799118">
    <w:abstractNumId w:val="0"/>
  </w:num>
  <w:num w:numId="14" w16cid:durableId="487090117">
    <w:abstractNumId w:val="0"/>
  </w:num>
  <w:num w:numId="15" w16cid:durableId="1634368070">
    <w:abstractNumId w:val="6"/>
  </w:num>
  <w:num w:numId="16" w16cid:durableId="833882786">
    <w:abstractNumId w:val="11"/>
  </w:num>
  <w:num w:numId="17" w16cid:durableId="186023859">
    <w:abstractNumId w:val="9"/>
  </w:num>
  <w:num w:numId="18" w16cid:durableId="1397388941">
    <w:abstractNumId w:val="6"/>
  </w:num>
  <w:num w:numId="19" w16cid:durableId="1362824027">
    <w:abstractNumId w:val="11"/>
  </w:num>
  <w:num w:numId="20" w16cid:durableId="1499157472">
    <w:abstractNumId w:val="9"/>
  </w:num>
  <w:num w:numId="21" w16cid:durableId="338430375">
    <w:abstractNumId w:val="6"/>
  </w:num>
  <w:num w:numId="22" w16cid:durableId="1820920386">
    <w:abstractNumId w:val="11"/>
  </w:num>
  <w:num w:numId="23" w16cid:durableId="973368994">
    <w:abstractNumId w:val="9"/>
  </w:num>
  <w:num w:numId="24" w16cid:durableId="773090988">
    <w:abstractNumId w:val="6"/>
  </w:num>
  <w:num w:numId="25" w16cid:durableId="2058507599">
    <w:abstractNumId w:val="11"/>
  </w:num>
  <w:num w:numId="26" w16cid:durableId="285160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662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422829*"/>
    <w:docVar w:name="CreationDt" w:val="04/12/2024 5:05: PM"/>
    <w:docVar w:name="DocCategory" w:val="InternalDoc"/>
    <w:docVar w:name="DocType" w:val="Final"/>
    <w:docVar w:name="DutyStation" w:val="New York"/>
    <w:docVar w:name="FooterJN" w:val="24-22829"/>
    <w:docVar w:name="jobn" w:val="24-22829 (A)"/>
    <w:docVar w:name="jobnDT" w:val="24-22829 (A)   041224"/>
    <w:docVar w:name="jobnDTDT" w:val="24-22829 (A)   041224   041224"/>
    <w:docVar w:name="JobNo" w:val="2422829A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603DD8"/>
    <w:rsid w:val="00000D3C"/>
    <w:rsid w:val="00003FB1"/>
    <w:rsid w:val="00005065"/>
    <w:rsid w:val="00006A0E"/>
    <w:rsid w:val="000157CC"/>
    <w:rsid w:val="00035BD3"/>
    <w:rsid w:val="000374C2"/>
    <w:rsid w:val="0005179C"/>
    <w:rsid w:val="000533CE"/>
    <w:rsid w:val="00077588"/>
    <w:rsid w:val="00083EAE"/>
    <w:rsid w:val="000A34BB"/>
    <w:rsid w:val="000A550E"/>
    <w:rsid w:val="000B04DB"/>
    <w:rsid w:val="000C0ADF"/>
    <w:rsid w:val="000C5250"/>
    <w:rsid w:val="000E22C2"/>
    <w:rsid w:val="00111921"/>
    <w:rsid w:val="001142B2"/>
    <w:rsid w:val="00124E98"/>
    <w:rsid w:val="00126C99"/>
    <w:rsid w:val="00135CF0"/>
    <w:rsid w:val="00136B68"/>
    <w:rsid w:val="00137BD1"/>
    <w:rsid w:val="0015119C"/>
    <w:rsid w:val="00154899"/>
    <w:rsid w:val="001623D9"/>
    <w:rsid w:val="00181807"/>
    <w:rsid w:val="00186B0F"/>
    <w:rsid w:val="001A38A8"/>
    <w:rsid w:val="001B77D9"/>
    <w:rsid w:val="001C2C53"/>
    <w:rsid w:val="001C7627"/>
    <w:rsid w:val="001E4432"/>
    <w:rsid w:val="001F7F7F"/>
    <w:rsid w:val="00205B3E"/>
    <w:rsid w:val="00216A88"/>
    <w:rsid w:val="00217440"/>
    <w:rsid w:val="002437BB"/>
    <w:rsid w:val="002454F6"/>
    <w:rsid w:val="00254A5F"/>
    <w:rsid w:val="00260067"/>
    <w:rsid w:val="0027611D"/>
    <w:rsid w:val="0027667E"/>
    <w:rsid w:val="002766B1"/>
    <w:rsid w:val="00286D45"/>
    <w:rsid w:val="00292153"/>
    <w:rsid w:val="002A52A1"/>
    <w:rsid w:val="002C54B2"/>
    <w:rsid w:val="002C62BD"/>
    <w:rsid w:val="002C7221"/>
    <w:rsid w:val="002C770D"/>
    <w:rsid w:val="002D10EA"/>
    <w:rsid w:val="00305E32"/>
    <w:rsid w:val="00316061"/>
    <w:rsid w:val="003176F6"/>
    <w:rsid w:val="00321B0A"/>
    <w:rsid w:val="00323459"/>
    <w:rsid w:val="003529CF"/>
    <w:rsid w:val="0037024C"/>
    <w:rsid w:val="003A7E3A"/>
    <w:rsid w:val="003B2EC9"/>
    <w:rsid w:val="003B3DDD"/>
    <w:rsid w:val="003F34A9"/>
    <w:rsid w:val="00401BA8"/>
    <w:rsid w:val="00416D88"/>
    <w:rsid w:val="004216B6"/>
    <w:rsid w:val="0042243B"/>
    <w:rsid w:val="00425530"/>
    <w:rsid w:val="004365C3"/>
    <w:rsid w:val="00442909"/>
    <w:rsid w:val="00451EEC"/>
    <w:rsid w:val="00461F74"/>
    <w:rsid w:val="004745F7"/>
    <w:rsid w:val="004833A0"/>
    <w:rsid w:val="00484960"/>
    <w:rsid w:val="004A1537"/>
    <w:rsid w:val="004C0D4F"/>
    <w:rsid w:val="004C6B66"/>
    <w:rsid w:val="004C70B7"/>
    <w:rsid w:val="004D165B"/>
    <w:rsid w:val="004E00CC"/>
    <w:rsid w:val="004E0C44"/>
    <w:rsid w:val="004E59D6"/>
    <w:rsid w:val="004F1897"/>
    <w:rsid w:val="004F6C15"/>
    <w:rsid w:val="00501460"/>
    <w:rsid w:val="0050473F"/>
    <w:rsid w:val="005164E1"/>
    <w:rsid w:val="00521E21"/>
    <w:rsid w:val="00523F6F"/>
    <w:rsid w:val="00525E1D"/>
    <w:rsid w:val="00531086"/>
    <w:rsid w:val="005471ED"/>
    <w:rsid w:val="00560A23"/>
    <w:rsid w:val="00586229"/>
    <w:rsid w:val="00586ED9"/>
    <w:rsid w:val="00597F76"/>
    <w:rsid w:val="005A00D5"/>
    <w:rsid w:val="005A7A7B"/>
    <w:rsid w:val="005C6362"/>
    <w:rsid w:val="005D0B05"/>
    <w:rsid w:val="005D27E5"/>
    <w:rsid w:val="005D3FE6"/>
    <w:rsid w:val="005E3106"/>
    <w:rsid w:val="005E4A88"/>
    <w:rsid w:val="005F17EC"/>
    <w:rsid w:val="005F229D"/>
    <w:rsid w:val="005F452C"/>
    <w:rsid w:val="005F5370"/>
    <w:rsid w:val="0060101C"/>
    <w:rsid w:val="00603DD8"/>
    <w:rsid w:val="0061077C"/>
    <w:rsid w:val="00616784"/>
    <w:rsid w:val="006263DE"/>
    <w:rsid w:val="006378B8"/>
    <w:rsid w:val="00641A78"/>
    <w:rsid w:val="006422EC"/>
    <w:rsid w:val="00647F5E"/>
    <w:rsid w:val="00667DE2"/>
    <w:rsid w:val="006711E0"/>
    <w:rsid w:val="00674604"/>
    <w:rsid w:val="006831E2"/>
    <w:rsid w:val="00686EC5"/>
    <w:rsid w:val="00695A6E"/>
    <w:rsid w:val="00695F6F"/>
    <w:rsid w:val="006B254C"/>
    <w:rsid w:val="007045D8"/>
    <w:rsid w:val="00724188"/>
    <w:rsid w:val="0073218B"/>
    <w:rsid w:val="007405C4"/>
    <w:rsid w:val="00741EA5"/>
    <w:rsid w:val="00745C56"/>
    <w:rsid w:val="00757760"/>
    <w:rsid w:val="0076177F"/>
    <w:rsid w:val="00765055"/>
    <w:rsid w:val="007818B9"/>
    <w:rsid w:val="007819F2"/>
    <w:rsid w:val="0079004E"/>
    <w:rsid w:val="007A480A"/>
    <w:rsid w:val="007C5657"/>
    <w:rsid w:val="007C6104"/>
    <w:rsid w:val="007D5CC4"/>
    <w:rsid w:val="007E6C19"/>
    <w:rsid w:val="008151E4"/>
    <w:rsid w:val="00827E3C"/>
    <w:rsid w:val="00834F5B"/>
    <w:rsid w:val="008445D9"/>
    <w:rsid w:val="00862DC1"/>
    <w:rsid w:val="00863EC3"/>
    <w:rsid w:val="008726C4"/>
    <w:rsid w:val="00886CCE"/>
    <w:rsid w:val="008B3886"/>
    <w:rsid w:val="008C4F52"/>
    <w:rsid w:val="008D480E"/>
    <w:rsid w:val="008E33E3"/>
    <w:rsid w:val="0090052D"/>
    <w:rsid w:val="009053E2"/>
    <w:rsid w:val="00905964"/>
    <w:rsid w:val="00907F16"/>
    <w:rsid w:val="00912269"/>
    <w:rsid w:val="0091227F"/>
    <w:rsid w:val="00913034"/>
    <w:rsid w:val="0092016C"/>
    <w:rsid w:val="00921F9D"/>
    <w:rsid w:val="009312BF"/>
    <w:rsid w:val="009330DE"/>
    <w:rsid w:val="00943145"/>
    <w:rsid w:val="00945E37"/>
    <w:rsid w:val="0095468E"/>
    <w:rsid w:val="009606CC"/>
    <w:rsid w:val="00971201"/>
    <w:rsid w:val="00974793"/>
    <w:rsid w:val="009A3134"/>
    <w:rsid w:val="009B0C9F"/>
    <w:rsid w:val="009B4D64"/>
    <w:rsid w:val="009C2007"/>
    <w:rsid w:val="009C5B07"/>
    <w:rsid w:val="009D5BCB"/>
    <w:rsid w:val="009E2408"/>
    <w:rsid w:val="00A13091"/>
    <w:rsid w:val="00A42ECA"/>
    <w:rsid w:val="00A7009F"/>
    <w:rsid w:val="00A76B75"/>
    <w:rsid w:val="00A80E3C"/>
    <w:rsid w:val="00A906A9"/>
    <w:rsid w:val="00A9082B"/>
    <w:rsid w:val="00AB23E7"/>
    <w:rsid w:val="00AD674D"/>
    <w:rsid w:val="00B10518"/>
    <w:rsid w:val="00B22D66"/>
    <w:rsid w:val="00B230CA"/>
    <w:rsid w:val="00B33FBA"/>
    <w:rsid w:val="00B362F4"/>
    <w:rsid w:val="00B40690"/>
    <w:rsid w:val="00B431D7"/>
    <w:rsid w:val="00B5337A"/>
    <w:rsid w:val="00B80810"/>
    <w:rsid w:val="00B835CF"/>
    <w:rsid w:val="00B86D34"/>
    <w:rsid w:val="00B91069"/>
    <w:rsid w:val="00BB293E"/>
    <w:rsid w:val="00BB4A26"/>
    <w:rsid w:val="00BF51E7"/>
    <w:rsid w:val="00C01AFC"/>
    <w:rsid w:val="00C1580B"/>
    <w:rsid w:val="00C22570"/>
    <w:rsid w:val="00C24A5F"/>
    <w:rsid w:val="00C30A49"/>
    <w:rsid w:val="00C33E09"/>
    <w:rsid w:val="00C35A5F"/>
    <w:rsid w:val="00C43AC3"/>
    <w:rsid w:val="00C45D59"/>
    <w:rsid w:val="00C55147"/>
    <w:rsid w:val="00C621CD"/>
    <w:rsid w:val="00C62FD1"/>
    <w:rsid w:val="00C82C7F"/>
    <w:rsid w:val="00C844E4"/>
    <w:rsid w:val="00CA2B44"/>
    <w:rsid w:val="00CA6031"/>
    <w:rsid w:val="00CB18CE"/>
    <w:rsid w:val="00CB466E"/>
    <w:rsid w:val="00CD4197"/>
    <w:rsid w:val="00CE001F"/>
    <w:rsid w:val="00CE06A6"/>
    <w:rsid w:val="00CF3AC2"/>
    <w:rsid w:val="00CF419A"/>
    <w:rsid w:val="00D048E2"/>
    <w:rsid w:val="00D11EF2"/>
    <w:rsid w:val="00D12692"/>
    <w:rsid w:val="00D23111"/>
    <w:rsid w:val="00D2539E"/>
    <w:rsid w:val="00D33CA9"/>
    <w:rsid w:val="00D36104"/>
    <w:rsid w:val="00D53C84"/>
    <w:rsid w:val="00D57DD8"/>
    <w:rsid w:val="00D65BEC"/>
    <w:rsid w:val="00D756E0"/>
    <w:rsid w:val="00D97924"/>
    <w:rsid w:val="00DA0A11"/>
    <w:rsid w:val="00DA3784"/>
    <w:rsid w:val="00DA47DE"/>
    <w:rsid w:val="00DB661A"/>
    <w:rsid w:val="00DC622C"/>
    <w:rsid w:val="00E061F4"/>
    <w:rsid w:val="00E06576"/>
    <w:rsid w:val="00E07D8C"/>
    <w:rsid w:val="00E30B0B"/>
    <w:rsid w:val="00E353CE"/>
    <w:rsid w:val="00E4104B"/>
    <w:rsid w:val="00E503B1"/>
    <w:rsid w:val="00E57ACC"/>
    <w:rsid w:val="00E61B98"/>
    <w:rsid w:val="00E6604C"/>
    <w:rsid w:val="00E673FB"/>
    <w:rsid w:val="00E74FCC"/>
    <w:rsid w:val="00E770A8"/>
    <w:rsid w:val="00E82261"/>
    <w:rsid w:val="00E83BE3"/>
    <w:rsid w:val="00EB2920"/>
    <w:rsid w:val="00EB301D"/>
    <w:rsid w:val="00F07D4B"/>
    <w:rsid w:val="00F13E38"/>
    <w:rsid w:val="00F22D1D"/>
    <w:rsid w:val="00F26378"/>
    <w:rsid w:val="00F30CF9"/>
    <w:rsid w:val="00F37882"/>
    <w:rsid w:val="00F4691D"/>
    <w:rsid w:val="00F504C9"/>
    <w:rsid w:val="00F6255E"/>
    <w:rsid w:val="00F65642"/>
    <w:rsid w:val="00F65E72"/>
    <w:rsid w:val="00F74D46"/>
    <w:rsid w:val="00F95513"/>
    <w:rsid w:val="00FA0685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AED98"/>
  <w15:chartTrackingRefBased/>
  <w15:docId w15:val="{E8280A01-1EC0-499C-91F7-74438E9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FB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kern w:val="14"/>
      <w:sz w:val="20"/>
      <w:lang w:eastAsia="en-US"/>
    </w:rPr>
  </w:style>
  <w:style w:type="paragraph" w:styleId="Titre1">
    <w:name w:val="heading 1"/>
    <w:basedOn w:val="Normal"/>
    <w:next w:val="Normal"/>
    <w:link w:val="Titre1Car"/>
    <w:rsid w:val="002437BB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2437BB"/>
    <w:pPr>
      <w:outlineLvl w:val="1"/>
    </w:pPr>
  </w:style>
  <w:style w:type="paragraph" w:styleId="Titre3">
    <w:name w:val="heading 3"/>
    <w:basedOn w:val="Normal"/>
    <w:next w:val="Normal"/>
    <w:link w:val="Titre3Car"/>
    <w:qFormat/>
    <w:rsid w:val="002437BB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3D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3D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3D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3D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3D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3D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qFormat/>
    <w:rsid w:val="002437BB"/>
    <w:pPr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character" w:customStyle="1" w:styleId="En-tteCar">
    <w:name w:val="En-tête Car"/>
    <w:basedOn w:val="Policepardfaut"/>
    <w:link w:val="En-tte"/>
    <w:rsid w:val="002437BB"/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paragraph" w:styleId="Pieddepage">
    <w:name w:val="footer"/>
    <w:link w:val="PieddepageCar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character" w:customStyle="1" w:styleId="PieddepageCar">
    <w:name w:val="Pied de page Car"/>
    <w:basedOn w:val="Policepardfaut"/>
    <w:link w:val="Pieddepage"/>
    <w:rsid w:val="002437BB"/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paragraph" w:customStyle="1" w:styleId="HM">
    <w:name w:val="_ H __M"/>
    <w:basedOn w:val="HCh"/>
    <w:next w:val="Normal"/>
    <w:qFormat/>
    <w:rsid w:val="002437BB"/>
    <w:pPr>
      <w:suppressAutoHyphens/>
      <w:spacing w:line="520" w:lineRule="exact"/>
    </w:pPr>
    <w:rPr>
      <w:spacing w:val="-3"/>
      <w:sz w:val="48"/>
      <w:szCs w:val="48"/>
    </w:rPr>
  </w:style>
  <w:style w:type="paragraph" w:customStyle="1" w:styleId="H1">
    <w:name w:val="_ H_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/>
      <w:bCs/>
      <w:sz w:val="26"/>
      <w:szCs w:val="26"/>
    </w:rPr>
  </w:style>
  <w:style w:type="paragraph" w:customStyle="1" w:styleId="HCh">
    <w:name w:val="_ H _Ch"/>
    <w:basedOn w:val="H1"/>
    <w:next w:val="SingleTxt"/>
    <w:qFormat/>
    <w:rsid w:val="002437BB"/>
    <w:pPr>
      <w:spacing w:line="440" w:lineRule="exact"/>
      <w:jc w:val="mediumKashida"/>
    </w:pPr>
    <w:rPr>
      <w:rFonts w:eastAsiaTheme="minorEastAsia"/>
      <w:spacing w:val="-2"/>
      <w:sz w:val="30"/>
      <w:szCs w:val="30"/>
    </w:rPr>
  </w:style>
  <w:style w:type="paragraph" w:customStyle="1" w:styleId="H23">
    <w:name w:val="_ H_2/3"/>
    <w:basedOn w:val="H1"/>
    <w:next w:val="SingleTxt"/>
    <w:qFormat/>
    <w:rsid w:val="000E22C2"/>
    <w:pPr>
      <w:spacing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H4">
    <w:name w:val="_ H_4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spacing w:after="120"/>
      <w:ind w:left="1267" w:right="1267" w:hanging="1267"/>
      <w:outlineLvl w:val="3"/>
    </w:pPr>
    <w:rPr>
      <w:i/>
      <w:iCs/>
      <w:spacing w:val="2"/>
    </w:rPr>
  </w:style>
  <w:style w:type="paragraph" w:customStyle="1" w:styleId="H56">
    <w:name w:val="_ H_5/6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ind w:left="1264" w:right="1264" w:hanging="1264"/>
      <w:outlineLvl w:val="4"/>
    </w:pPr>
  </w:style>
  <w:style w:type="paragraph" w:customStyle="1" w:styleId="DualTxt">
    <w:name w:val="__Dual Txt"/>
    <w:basedOn w:val="Normal"/>
    <w:qFormat/>
    <w:rsid w:val="00E673FB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  <w:rPr>
      <w:rFonts w:eastAsiaTheme="minorEastAsia"/>
    </w:rPr>
  </w:style>
  <w:style w:type="paragraph" w:customStyle="1" w:styleId="SM">
    <w:name w:val="__S_M"/>
    <w:basedOn w:val="Normal"/>
    <w:next w:val="Normal"/>
    <w:qFormat/>
    <w:rsid w:val="005164E1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cstheme="minorBidi"/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5164E1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5164E1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2437BB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/>
    </w:pPr>
    <w:rPr>
      <w:sz w:val="22"/>
      <w14:ligatures w14:val="none"/>
    </w:rPr>
  </w:style>
  <w:style w:type="paragraph" w:customStyle="1" w:styleId="AgendaItemNormal">
    <w:name w:val="Agenda_Item_Normal"/>
    <w:next w:val="Normal"/>
    <w:qFormat/>
    <w:rsid w:val="002437BB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TitleH1">
    <w:name w:val="Title_H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4" w:right="1264" w:hanging="1264"/>
      <w:outlineLvl w:val="0"/>
    </w:pPr>
    <w:rPr>
      <w:b/>
      <w:bCs/>
      <w:sz w:val="26"/>
      <w:szCs w:val="26"/>
    </w:rPr>
  </w:style>
  <w:style w:type="paragraph" w:customStyle="1" w:styleId="AgendaTitleH2">
    <w:name w:val="Agenda_Title_H2"/>
    <w:basedOn w:val="H1"/>
    <w:next w:val="Normal"/>
    <w:qFormat/>
    <w:rsid w:val="002437BB"/>
    <w:pPr>
      <w:spacing w:line="360" w:lineRule="exact"/>
      <w:ind w:left="0" w:right="5760" w:firstLine="0"/>
      <w:outlineLvl w:val="1"/>
    </w:pPr>
    <w:rPr>
      <w:spacing w:val="2"/>
      <w:sz w:val="22"/>
      <w:szCs w:val="22"/>
    </w:rPr>
  </w:style>
  <w:style w:type="paragraph" w:customStyle="1" w:styleId="Bullet1">
    <w:name w:val="Bullet 1"/>
    <w:basedOn w:val="Normal"/>
    <w:qFormat/>
    <w:rsid w:val="002437BB"/>
    <w:pPr>
      <w:numPr>
        <w:numId w:val="24"/>
      </w:numPr>
      <w:spacing w:after="120"/>
      <w:ind w:right="1264"/>
    </w:pPr>
  </w:style>
  <w:style w:type="paragraph" w:customStyle="1" w:styleId="Bullet2">
    <w:name w:val="Bullet 2"/>
    <w:basedOn w:val="Normal"/>
    <w:qFormat/>
    <w:rsid w:val="002437BB"/>
    <w:pPr>
      <w:numPr>
        <w:numId w:val="25"/>
      </w:numPr>
      <w:spacing w:after="120"/>
      <w:ind w:right="1264"/>
    </w:pPr>
  </w:style>
  <w:style w:type="paragraph" w:customStyle="1" w:styleId="Bullet3">
    <w:name w:val="Bullet 3"/>
    <w:basedOn w:val="SingleTxt"/>
    <w:qFormat/>
    <w:rsid w:val="002437BB"/>
    <w:pPr>
      <w:numPr>
        <w:numId w:val="26"/>
      </w:numPr>
    </w:pPr>
  </w:style>
  <w:style w:type="paragraph" w:customStyle="1" w:styleId="Distribution">
    <w:name w:val="Distribu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character" w:styleId="Appeldenotedefin">
    <w:name w:val="endnote reference"/>
    <w:basedOn w:val="Policepardfaut"/>
    <w:semiHidden/>
    <w:rsid w:val="002437BB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Notedefin">
    <w:name w:val="endnote text"/>
    <w:basedOn w:val="Notedebasdepage"/>
    <w:link w:val="NotedefinCar"/>
    <w:semiHidden/>
    <w:rsid w:val="002437BB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customStyle="1" w:styleId="NotedefinCar">
    <w:name w:val="Note de fin Car"/>
    <w:basedOn w:val="Policepardfaut"/>
    <w:link w:val="Notedefin"/>
    <w:semiHidden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styleId="Appelnotedebasdep">
    <w:name w:val="footnote reference"/>
    <w:basedOn w:val="Policepardfaut"/>
    <w:rsid w:val="002437BB"/>
    <w:rPr>
      <w:rFonts w:ascii="Times New Roman" w:hAnsi="Times New Roman" w:cs="Simplified Arabic"/>
      <w:color w:val="auto"/>
      <w:spacing w:val="5"/>
      <w:w w:val="103"/>
      <w:kern w:val="14"/>
      <w:position w:val="0"/>
      <w:sz w:val="17"/>
      <w:szCs w:val="18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Notedebasdepage">
    <w:name w:val="footnote text"/>
    <w:basedOn w:val="Normal"/>
    <w:link w:val="NotedebasdepageCar"/>
    <w:rsid w:val="002437BB"/>
    <w:pPr>
      <w:tabs>
        <w:tab w:val="right" w:pos="418"/>
      </w:tabs>
      <w:spacing w:line="280" w:lineRule="exact"/>
      <w:ind w:left="662" w:right="662" w:hanging="662"/>
    </w:pPr>
    <w:rPr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rsid w:val="002437BB"/>
    <w:rPr>
      <w:rFonts w:ascii="Times New Roman" w:eastAsiaTheme="minorHAnsi" w:hAnsi="Times New Roman" w:cs="Simplified Arabic"/>
      <w:kern w:val="14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rsid w:val="002437BB"/>
    <w:rPr>
      <w:rFonts w:ascii="Times New Roman" w:eastAsiaTheme="minorHAnsi" w:hAnsi="Times New Roman" w:cs="Simplified Arabic"/>
      <w:kern w:val="14"/>
      <w:lang w:eastAsia="en-US"/>
    </w:rPr>
  </w:style>
  <w:style w:type="character" w:customStyle="1" w:styleId="Titre3Car">
    <w:name w:val="Titre 3 Car"/>
    <w:basedOn w:val="Policepardfaut"/>
    <w:link w:val="Titre3"/>
    <w:rsid w:val="002437BB"/>
    <w:rPr>
      <w:rFonts w:ascii="Arial" w:eastAsiaTheme="majorEastAsia" w:hAnsi="Arial" w:cs="Arial"/>
      <w:b/>
      <w:bCs/>
      <w:kern w:val="14"/>
      <w:sz w:val="26"/>
      <w:szCs w:val="26"/>
      <w:lang w:eastAsia="en-US"/>
    </w:rPr>
  </w:style>
  <w:style w:type="paragraph" w:styleId="Listecontinue">
    <w:name w:val="List Continue"/>
    <w:basedOn w:val="Normal"/>
    <w:uiPriority w:val="99"/>
    <w:semiHidden/>
    <w:rsid w:val="005164E1"/>
    <w:pPr>
      <w:spacing w:after="120" w:line="240" w:lineRule="exact"/>
      <w:ind w:left="360"/>
      <w:contextualSpacing/>
    </w:pPr>
    <w:rPr>
      <w:rFonts w:cstheme="minorBidi"/>
    </w:rPr>
  </w:style>
  <w:style w:type="paragraph" w:styleId="Listecontinue2">
    <w:name w:val="List Continue 2"/>
    <w:basedOn w:val="Normal"/>
    <w:next w:val="Normal"/>
    <w:uiPriority w:val="99"/>
    <w:rsid w:val="005164E1"/>
    <w:pPr>
      <w:numPr>
        <w:numId w:val="4"/>
      </w:numPr>
      <w:tabs>
        <w:tab w:val="left" w:pos="792"/>
      </w:tabs>
      <w:spacing w:after="120" w:line="240" w:lineRule="exact"/>
    </w:pPr>
    <w:rPr>
      <w:rFonts w:cstheme="minorBidi"/>
    </w:rPr>
  </w:style>
  <w:style w:type="paragraph" w:styleId="Listenumros">
    <w:name w:val="List Number"/>
    <w:basedOn w:val="H1"/>
    <w:next w:val="Normal"/>
    <w:uiPriority w:val="99"/>
    <w:rsid w:val="005164E1"/>
    <w:pPr>
      <w:numPr>
        <w:numId w:val="6"/>
      </w:numPr>
      <w:contextualSpacing/>
    </w:pPr>
  </w:style>
  <w:style w:type="paragraph" w:styleId="Listenumros2">
    <w:name w:val="List Number 2"/>
    <w:basedOn w:val="H23"/>
    <w:next w:val="Normal"/>
    <w:uiPriority w:val="99"/>
    <w:rsid w:val="005164E1"/>
    <w:pPr>
      <w:numPr>
        <w:numId w:val="8"/>
      </w:numPr>
      <w:tabs>
        <w:tab w:val="left" w:pos="648"/>
      </w:tabs>
      <w:contextualSpacing/>
    </w:pPr>
  </w:style>
  <w:style w:type="paragraph" w:styleId="Listenumros3">
    <w:name w:val="List Number 3"/>
    <w:basedOn w:val="H23"/>
    <w:next w:val="Normal"/>
    <w:uiPriority w:val="99"/>
    <w:rsid w:val="005164E1"/>
    <w:pPr>
      <w:numPr>
        <w:numId w:val="10"/>
      </w:numPr>
      <w:tabs>
        <w:tab w:val="left" w:pos="922"/>
      </w:tabs>
      <w:contextualSpacing/>
    </w:pPr>
  </w:style>
  <w:style w:type="paragraph" w:styleId="Listenumros4">
    <w:name w:val="List Number 4"/>
    <w:basedOn w:val="Normal"/>
    <w:uiPriority w:val="99"/>
    <w:rsid w:val="005164E1"/>
    <w:pPr>
      <w:keepNext/>
      <w:keepLines/>
      <w:numPr>
        <w:numId w:val="12"/>
      </w:numPr>
      <w:tabs>
        <w:tab w:val="left" w:pos="1210"/>
      </w:tabs>
      <w:suppressAutoHyphens/>
      <w:spacing w:line="240" w:lineRule="exact"/>
      <w:contextualSpacing/>
      <w:outlineLvl w:val="3"/>
    </w:pPr>
    <w:rPr>
      <w:rFonts w:cstheme="minorBidi"/>
      <w:i/>
      <w:spacing w:val="3"/>
    </w:rPr>
  </w:style>
  <w:style w:type="paragraph" w:styleId="Listenumros5">
    <w:name w:val="List Number 5"/>
    <w:basedOn w:val="Normal"/>
    <w:next w:val="Normal"/>
    <w:uiPriority w:val="99"/>
    <w:rsid w:val="005164E1"/>
    <w:pPr>
      <w:numPr>
        <w:numId w:val="14"/>
      </w:numPr>
      <w:tabs>
        <w:tab w:val="left" w:pos="1498"/>
      </w:tabs>
      <w:spacing w:line="240" w:lineRule="exact"/>
      <w:contextualSpacing/>
    </w:pPr>
    <w:rPr>
      <w:rFonts w:cstheme="minorBidi"/>
    </w:rPr>
  </w:style>
  <w:style w:type="paragraph" w:styleId="Sansinterligne">
    <w:name w:val="No Spacing"/>
    <w:uiPriority w:val="1"/>
    <w:rsid w:val="005164E1"/>
    <w:pPr>
      <w:spacing w:after="0" w:line="240" w:lineRule="auto"/>
    </w:pPr>
    <w:rPr>
      <w:rFonts w:ascii="Times New Roman" w:eastAsiaTheme="minorHAnsi" w:hAnsi="Times New Roman"/>
      <w:spacing w:val="4"/>
      <w:w w:val="103"/>
      <w:kern w:val="14"/>
      <w:sz w:val="20"/>
      <w:lang w:eastAsia="en-US"/>
    </w:rPr>
  </w:style>
  <w:style w:type="paragraph" w:customStyle="1" w:styleId="Original">
    <w:name w:val="Original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Date"/>
    <w:basedOn w:val="Normal"/>
    <w:next w:val="Normal"/>
    <w:qFormat/>
    <w:rsid w:val="005164E1"/>
    <w:pPr>
      <w:spacing w:line="240" w:lineRule="exact"/>
    </w:pPr>
    <w:rPr>
      <w:rFonts w:cstheme="minorBidi"/>
      <w:szCs w:val="20"/>
    </w:rPr>
  </w:style>
  <w:style w:type="paragraph" w:customStyle="1" w:styleId="Small">
    <w:name w:val="Small"/>
    <w:basedOn w:val="Normal"/>
    <w:next w:val="Normal"/>
    <w:qFormat/>
    <w:rsid w:val="002437BB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paragraph" w:customStyle="1" w:styleId="SmallX">
    <w:name w:val="SmallX"/>
    <w:basedOn w:val="Small"/>
    <w:next w:val="Normal"/>
    <w:qFormat/>
    <w:rsid w:val="002437BB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TitleHCH">
    <w:name w:val="Title_H_CH"/>
    <w:basedOn w:val="H1"/>
    <w:next w:val="SingleTxt"/>
    <w:qFormat/>
    <w:rsid w:val="002437BB"/>
    <w:pPr>
      <w:spacing w:line="440" w:lineRule="exact"/>
      <w:ind w:left="1264" w:right="1264" w:hanging="1264"/>
    </w:pPr>
    <w:rPr>
      <w:rFonts w:eastAsiaTheme="minorEastAsia"/>
      <w:spacing w:val="-2"/>
      <w:sz w:val="30"/>
      <w:szCs w:val="30"/>
    </w:rPr>
  </w:style>
  <w:style w:type="paragraph" w:customStyle="1" w:styleId="TitleH2">
    <w:name w:val="Title_H2"/>
    <w:basedOn w:val="H1"/>
    <w:next w:val="SingleTxt"/>
    <w:qFormat/>
    <w:rsid w:val="002437BB"/>
    <w:pPr>
      <w:spacing w:before="360"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XLarge">
    <w:name w:val="XLarge"/>
    <w:basedOn w:val="HM"/>
    <w:qFormat/>
    <w:rsid w:val="002437BB"/>
    <w:pPr>
      <w:tabs>
        <w:tab w:val="right" w:leader="dot" w:pos="360"/>
      </w:tabs>
      <w:spacing w:line="580" w:lineRule="exact"/>
      <w:ind w:left="0" w:right="0" w:firstLine="0"/>
      <w:jc w:val="right"/>
    </w:pPr>
    <w:rPr>
      <w:spacing w:val="-4"/>
      <w:w w:val="98"/>
      <w:sz w:val="40"/>
      <w:szCs w:val="50"/>
    </w:rPr>
  </w:style>
  <w:style w:type="paragraph" w:styleId="Textedebulles">
    <w:name w:val="Balloon Text"/>
    <w:basedOn w:val="Normal"/>
    <w:link w:val="TextedebullesCar"/>
    <w:semiHidden/>
    <w:rsid w:val="002437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437BB"/>
    <w:rPr>
      <w:rFonts w:ascii="Tahoma" w:eastAsiaTheme="minorHAnsi" w:hAnsi="Tahoma" w:cs="Tahoma"/>
      <w:kern w:val="14"/>
      <w:sz w:val="16"/>
      <w:szCs w:val="16"/>
      <w:lang w:eastAsia="en-US"/>
    </w:rPr>
  </w:style>
  <w:style w:type="character" w:styleId="Marquedecommentaire">
    <w:name w:val="annotation reference"/>
    <w:basedOn w:val="Policepardfaut"/>
    <w:semiHidden/>
    <w:rsid w:val="002437BB"/>
    <w:rPr>
      <w:sz w:val="6"/>
      <w:szCs w:val="9"/>
    </w:rPr>
  </w:style>
  <w:style w:type="paragraph" w:customStyle="1" w:styleId="Committee">
    <w:name w:val="Committee"/>
    <w:basedOn w:val="H1"/>
    <w:qFormat/>
    <w:rsid w:val="002437BB"/>
    <w:pPr>
      <w:tabs>
        <w:tab w:val="left" w:pos="662"/>
        <w:tab w:val="left" w:pos="1987"/>
        <w:tab w:val="left" w:pos="2650"/>
      </w:tabs>
      <w:ind w:right="1264"/>
    </w:pPr>
  </w:style>
  <w:style w:type="character" w:styleId="Lienhypertextesuivivisit">
    <w:name w:val="FollowedHyperlink"/>
    <w:basedOn w:val="Policepardfaut"/>
    <w:rsid w:val="002437BB"/>
    <w:rPr>
      <w:i w:val="0"/>
      <w:color w:val="0000FF"/>
      <w:u w:val="none"/>
    </w:rPr>
  </w:style>
  <w:style w:type="character" w:styleId="Lienhypertexte">
    <w:name w:val="Hyperlink"/>
    <w:basedOn w:val="Policepardfaut"/>
    <w:rsid w:val="002437BB"/>
    <w:rPr>
      <w:color w:val="0000FF"/>
      <w:u w:val="none"/>
    </w:rPr>
  </w:style>
  <w:style w:type="paragraph" w:customStyle="1" w:styleId="JDualTxt">
    <w:name w:val="J__Dual Txt"/>
    <w:basedOn w:val="Normal"/>
    <w:qFormat/>
    <w:rsid w:val="002437BB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customStyle="1" w:styleId="JSingleTxt">
    <w:name w:val="J__Single Txt"/>
    <w:basedOn w:val="Normal"/>
    <w:qFormat/>
    <w:rsid w:val="002437BB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2437B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2437B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2437B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2437B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character" w:styleId="Numrodeligne">
    <w:name w:val="line number"/>
    <w:basedOn w:val="Policepardfaut"/>
    <w:qFormat/>
    <w:rsid w:val="002437BB"/>
    <w:rPr>
      <w:sz w:val="14"/>
      <w:szCs w:val="16"/>
    </w:rPr>
  </w:style>
  <w:style w:type="paragraph" w:customStyle="1" w:styleId="ReleaseDate0">
    <w:name w:val="Release Date"/>
    <w:next w:val="Pieddepage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w w:val="103"/>
      <w:kern w:val="14"/>
      <w:sz w:val="20"/>
      <w:szCs w:val="30"/>
      <w:lang w:eastAsia="en-US"/>
    </w:rPr>
  </w:style>
  <w:style w:type="paragraph" w:customStyle="1" w:styleId="Session">
    <w:name w:val="Session"/>
    <w:basedOn w:val="H23"/>
    <w:qFormat/>
    <w:rsid w:val="002437BB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paragraph" w:customStyle="1" w:styleId="Sponsors">
    <w:name w:val="Sponsors"/>
    <w:basedOn w:val="H23"/>
    <w:next w:val="Normal"/>
    <w:qFormat/>
    <w:rsid w:val="002437BB"/>
  </w:style>
  <w:style w:type="paragraph" w:customStyle="1" w:styleId="XXLarge">
    <w:name w:val="XXLarge"/>
    <w:basedOn w:val="XLarge"/>
    <w:next w:val="Normal"/>
    <w:qFormat/>
    <w:rsid w:val="002437BB"/>
    <w:pPr>
      <w:spacing w:line="820" w:lineRule="exact"/>
    </w:pPr>
    <w:rPr>
      <w:spacing w:val="-8"/>
      <w:w w:val="96"/>
      <w:sz w:val="57"/>
      <w:szCs w:val="68"/>
    </w:rPr>
  </w:style>
  <w:style w:type="paragraph" w:customStyle="1" w:styleId="AgendaItemNumber">
    <w:name w:val="Agenda_Item_Number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bCs/>
      <w:w w:val="103"/>
      <w:kern w:val="14"/>
      <w:sz w:val="28"/>
      <w:szCs w:val="28"/>
      <w:lang w:eastAsia="en-US"/>
    </w:rPr>
  </w:style>
  <w:style w:type="paragraph" w:customStyle="1" w:styleId="AgendaItemTitle">
    <w:name w:val="Agenda_Item_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Number">
    <w:name w:val="DecisionNumber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Title">
    <w:name w:val="Decision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MeetingNumber">
    <w:name w:val="MeetingNumber"/>
    <w:basedOn w:val="H1"/>
    <w:next w:val="Normal"/>
    <w:qFormat/>
    <w:rsid w:val="005471ED"/>
    <w:pPr>
      <w:spacing w:line="360" w:lineRule="exact"/>
      <w:ind w:right="5760"/>
      <w:outlineLvl w:val="1"/>
    </w:pPr>
    <w:rPr>
      <w:spacing w:val="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471ED"/>
    <w:pPr>
      <w:bidi w:val="0"/>
      <w:spacing w:line="240" w:lineRule="auto"/>
      <w:jc w:val="left"/>
    </w:pPr>
    <w:rPr>
      <w:rFonts w:ascii="Calibri" w:eastAsiaTheme="minorEastAsia" w:hAnsi="Calibri" w:cs="Calibri"/>
      <w:kern w:val="0"/>
      <w:lang w:eastAsia="zh-CN"/>
    </w:rPr>
  </w:style>
  <w:style w:type="paragraph" w:customStyle="1" w:styleId="STitleL">
    <w:name w:val="S_Title_L"/>
    <w:basedOn w:val="XLarge"/>
    <w:next w:val="Normal"/>
    <w:qFormat/>
    <w:rsid w:val="005471ED"/>
    <w:pPr>
      <w:spacing w:line="192" w:lineRule="auto"/>
      <w:ind w:left="1267" w:right="1267"/>
      <w:jc w:val="lowKashida"/>
      <w:outlineLvl w:val="9"/>
    </w:pPr>
    <w:rPr>
      <w:rFonts w:ascii="Times New Roman Bold" w:hAnsi="Times New Roman Bold"/>
      <w:spacing w:val="-8"/>
      <w:w w:val="96"/>
      <w:sz w:val="60"/>
      <w:szCs w:val="60"/>
    </w:rPr>
  </w:style>
  <w:style w:type="paragraph" w:customStyle="1" w:styleId="STitleM">
    <w:name w:val="S_Title_M"/>
    <w:basedOn w:val="Normal"/>
    <w:next w:val="Normal"/>
    <w:qFormat/>
    <w:rsid w:val="005471ED"/>
    <w:pPr>
      <w:keepNext/>
      <w:keepLines/>
      <w:tabs>
        <w:tab w:val="left" w:leader="dot" w:pos="360"/>
      </w:tabs>
      <w:suppressAutoHyphens/>
      <w:spacing w:after="120" w:line="192" w:lineRule="auto"/>
      <w:ind w:left="1267" w:right="1267"/>
      <w:outlineLvl w:val="0"/>
    </w:pPr>
    <w:rPr>
      <w:rFonts w:ascii="Simplified Arabic" w:eastAsiaTheme="minorEastAsia" w:hAnsi="Simplified Arabic"/>
      <w:b/>
      <w:bCs/>
      <w:spacing w:val="-4"/>
      <w:w w:val="98"/>
      <w:sz w:val="50"/>
      <w:szCs w:val="50"/>
    </w:rPr>
  </w:style>
  <w:style w:type="paragraph" w:customStyle="1" w:styleId="STitleS">
    <w:name w:val="S_Title_S"/>
    <w:basedOn w:val="HCh"/>
    <w:next w:val="Normal"/>
    <w:qFormat/>
    <w:rsid w:val="005471ED"/>
    <w:pPr>
      <w:spacing w:line="192" w:lineRule="auto"/>
      <w:ind w:firstLine="0"/>
      <w:jc w:val="lowKashida"/>
    </w:pPr>
    <w:rPr>
      <w:rFonts w:ascii="Simplified Arabic" w:hAnsi="Simplified Arabic"/>
      <w:w w:val="103"/>
      <w:sz w:val="40"/>
      <w:szCs w:val="40"/>
    </w:rPr>
  </w:style>
  <w:style w:type="paragraph" w:customStyle="1" w:styleId="SRContents">
    <w:name w:val="SR_Contents"/>
    <w:basedOn w:val="Normal"/>
    <w:qFormat/>
    <w:rsid w:val="005471ED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SRMeetingInfo">
    <w:name w:val="SR_Meeting_Info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SummaryRecord">
    <w:name w:val="SummaryRecord"/>
    <w:basedOn w:val="H23"/>
    <w:next w:val="Session"/>
    <w:qFormat/>
    <w:rsid w:val="005471ED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table" w:styleId="Grilledutableau">
    <w:name w:val="Table Grid"/>
    <w:basedOn w:val="TableauNormal"/>
    <w:uiPriority w:val="59"/>
    <w:rsid w:val="005471ED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471ED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603DD8"/>
    <w:rPr>
      <w:rFonts w:eastAsiaTheme="majorEastAsia" w:cstheme="majorBidi"/>
      <w:i/>
      <w:iCs/>
      <w:color w:val="0F4761" w:themeColor="accent1" w:themeShade="BF"/>
      <w:kern w:val="14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603DD8"/>
    <w:rPr>
      <w:rFonts w:eastAsiaTheme="majorEastAsia" w:cstheme="majorBidi"/>
      <w:color w:val="0F4761" w:themeColor="accent1" w:themeShade="BF"/>
      <w:kern w:val="14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603DD8"/>
    <w:rPr>
      <w:rFonts w:eastAsiaTheme="majorEastAsia" w:cstheme="majorBidi"/>
      <w:i/>
      <w:iCs/>
      <w:color w:val="595959" w:themeColor="text1" w:themeTint="A6"/>
      <w:kern w:val="14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603DD8"/>
    <w:rPr>
      <w:rFonts w:eastAsiaTheme="majorEastAsia" w:cstheme="majorBidi"/>
      <w:color w:val="595959" w:themeColor="text1" w:themeTint="A6"/>
      <w:kern w:val="1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603DD8"/>
    <w:rPr>
      <w:rFonts w:eastAsiaTheme="majorEastAsia" w:cstheme="majorBidi"/>
      <w:i/>
      <w:iCs/>
      <w:color w:val="272727" w:themeColor="text1" w:themeTint="D8"/>
      <w:kern w:val="1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603DD8"/>
    <w:rPr>
      <w:rFonts w:eastAsiaTheme="majorEastAsia" w:cstheme="majorBidi"/>
      <w:color w:val="272727" w:themeColor="text1" w:themeTint="D8"/>
      <w:kern w:val="1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603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3D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3D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3DD8"/>
    <w:rPr>
      <w:rFonts w:eastAsiaTheme="majorEastAsia" w:cstheme="majorBidi"/>
      <w:color w:val="595959" w:themeColor="text1" w:themeTint="A6"/>
      <w:spacing w:val="15"/>
      <w:kern w:val="14"/>
      <w:sz w:val="28"/>
      <w:szCs w:val="28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0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3DD8"/>
    <w:rPr>
      <w:rFonts w:ascii="Times New Roman" w:eastAsiaTheme="minorHAnsi" w:hAnsi="Times New Roman" w:cs="Simplified Arabic"/>
      <w:i/>
      <w:iCs/>
      <w:color w:val="404040" w:themeColor="text1" w:themeTint="BF"/>
      <w:kern w:val="14"/>
      <w:lang w:eastAsia="en-US"/>
    </w:rPr>
  </w:style>
  <w:style w:type="paragraph" w:styleId="Paragraphedeliste">
    <w:name w:val="List Paragraph"/>
    <w:basedOn w:val="Normal"/>
    <w:uiPriority w:val="34"/>
    <w:qFormat/>
    <w:rsid w:val="00603D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3D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3DD8"/>
    <w:rPr>
      <w:rFonts w:ascii="Times New Roman" w:eastAsiaTheme="minorHAnsi" w:hAnsi="Times New Roman" w:cs="Simplified Arabic"/>
      <w:i/>
      <w:iCs/>
      <w:color w:val="0F4761" w:themeColor="accent1" w:themeShade="BF"/>
      <w:kern w:val="14"/>
      <w:lang w:eastAsia="en-US"/>
    </w:rPr>
  </w:style>
  <w:style w:type="character" w:styleId="Rfrenceintense">
    <w:name w:val="Intense Reference"/>
    <w:basedOn w:val="Policepardfaut"/>
    <w:uiPriority w:val="32"/>
    <w:qFormat/>
    <w:rsid w:val="00603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E448E249974CA99C3C0E91938F3E" ma:contentTypeVersion="18" ma:contentTypeDescription="Create a new document." ma:contentTypeScope="" ma:versionID="f6b176fce5334db07fe6b99c58dd1da0">
  <xsd:schema xmlns:xsd="http://www.w3.org/2001/XMLSchema" xmlns:xs="http://www.w3.org/2001/XMLSchema" xmlns:p="http://schemas.microsoft.com/office/2006/metadata/properties" xmlns:ns2="41c8501f-7554-4cfe-b76f-88ff51cf7baf" xmlns:ns3="32aca14f-6975-493a-b86a-2ec1bd8de72a" xmlns:ns4="985ec44e-1bab-4c0b-9df0-6ba128686fc9" targetNamespace="http://schemas.microsoft.com/office/2006/metadata/properties" ma:root="true" ma:fieldsID="2e0f3779c30c7a6c4234b35872e2ca65" ns2:_="" ns3:_="" ns4:_="">
    <xsd:import namespace="41c8501f-7554-4cfe-b76f-88ff51cf7baf"/>
    <xsd:import namespace="32aca14f-6975-493a-b86a-2ec1bd8de72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8501f-7554-4cfe-b76f-88ff51cf7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ca14f-6975-493a-b86a-2ec1bd8de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fccc2b-c89e-4860-821b-a3504c340030}" ma:internalName="TaxCatchAll" ma:showField="CatchAllData" ma:web="32aca14f-6975-493a-b86a-2ec1bd8de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9C5EC-031D-4257-9813-2EC6F4984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8501f-7554-4cfe-b76f-88ff51cf7baf"/>
    <ds:schemaRef ds:uri="32aca14f-6975-493a-b86a-2ec1bd8de72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0ECB8-9A88-4045-A8F6-EE7233783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1223</Characters>
  <Application>Microsoft Office Word</Application>
  <DocSecurity>4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Zaza</dc:creator>
  <cp:keywords/>
  <dc:description/>
  <cp:lastModifiedBy>Kaouther Bizani</cp:lastModifiedBy>
  <cp:revision>2</cp:revision>
  <cp:lastPrinted>2024-12-04T22:13:00Z</cp:lastPrinted>
  <dcterms:created xsi:type="dcterms:W3CDTF">2024-12-11T09:47:00Z</dcterms:created>
  <dcterms:modified xsi:type="dcterms:W3CDTF">2024-12-11T09:47:00Z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2422829</vt:lpwstr>
  </property>
  <property fmtid="{D5CDD505-2E9C-101B-9397-08002B2CF9AE}" pid="3" name="ODSRefJobNo">
    <vt:lpwstr>2422829A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InternalDoc</vt:lpwstr>
  </property>
</Properties>
</file>