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3D27" w14:textId="77777777" w:rsidR="00CE2DF9" w:rsidRPr="00F12711" w:rsidRDefault="00CE2DF9" w:rsidP="00BC07E3">
      <w:pPr>
        <w:spacing w:line="360" w:lineRule="auto"/>
        <w:jc w:val="both"/>
        <w:rPr>
          <w:rFonts w:cstheme="minorHAnsi"/>
          <w:b/>
          <w:bCs/>
          <w:color w:val="000000" w:themeColor="text1"/>
          <w:sz w:val="40"/>
          <w:szCs w:val="40"/>
          <w:lang w:val="en-GB"/>
        </w:rPr>
      </w:pPr>
    </w:p>
    <w:p w14:paraId="3A253185" w14:textId="5691B02E" w:rsidR="00F03874" w:rsidRPr="00F12711" w:rsidRDefault="000C09C3" w:rsidP="00BC07E3">
      <w:pPr>
        <w:spacing w:line="360" w:lineRule="auto"/>
        <w:jc w:val="both"/>
        <w:rPr>
          <w:rFonts w:cstheme="minorHAnsi"/>
          <w:b/>
          <w:bCs/>
          <w:color w:val="000000" w:themeColor="text1"/>
          <w:sz w:val="40"/>
          <w:szCs w:val="40"/>
          <w:lang w:val="en-GB"/>
        </w:rPr>
      </w:pPr>
      <w:r w:rsidRPr="00F12711">
        <w:rPr>
          <w:rFonts w:cstheme="minorHAnsi"/>
          <w:b/>
          <w:bCs/>
          <w:color w:val="000000" w:themeColor="text1"/>
          <w:sz w:val="40"/>
          <w:szCs w:val="40"/>
          <w:lang w:val="en-GB"/>
        </w:rPr>
        <w:t>Press Release</w:t>
      </w:r>
    </w:p>
    <w:p w14:paraId="31F6F14D" w14:textId="77777777" w:rsidR="00BC07E3" w:rsidRPr="00F12711" w:rsidRDefault="00BC07E3" w:rsidP="00BC07E3">
      <w:pPr>
        <w:spacing w:line="276" w:lineRule="auto"/>
        <w:jc w:val="both"/>
        <w:rPr>
          <w:rFonts w:cs="Calibri"/>
          <w:b/>
          <w:bCs/>
          <w:color w:val="000000" w:themeColor="text1"/>
          <w:sz w:val="32"/>
          <w:szCs w:val="32"/>
          <w:lang w:val="en-GB"/>
        </w:rPr>
      </w:pPr>
      <w:r w:rsidRPr="00BC07E3">
        <w:rPr>
          <w:rFonts w:cs="Calibri"/>
          <w:b/>
          <w:bCs/>
          <w:color w:val="000000" w:themeColor="text1"/>
          <w:sz w:val="32"/>
          <w:szCs w:val="32"/>
          <w:lang w:val="en-GB"/>
        </w:rPr>
        <w:t>Electricity Generation from Household Waste: A Model Project at the Controlled Landfill in Sousse Governorate</w:t>
      </w:r>
    </w:p>
    <w:p w14:paraId="3FC6EA7E" w14:textId="77777777" w:rsidR="00BC07E3" w:rsidRPr="00BC07E3" w:rsidRDefault="00BC07E3" w:rsidP="00BC07E3">
      <w:pPr>
        <w:spacing w:line="276" w:lineRule="auto"/>
        <w:jc w:val="both"/>
        <w:rPr>
          <w:rFonts w:cs="Calibri"/>
          <w:b/>
          <w:bCs/>
          <w:color w:val="000000" w:themeColor="text1"/>
          <w:sz w:val="32"/>
          <w:szCs w:val="32"/>
          <w:lang w:val="en-GB"/>
        </w:rPr>
      </w:pPr>
    </w:p>
    <w:p w14:paraId="5C951111" w14:textId="77777777" w:rsidR="00BC07E3" w:rsidRPr="00BC07E3" w:rsidRDefault="00BC07E3" w:rsidP="00BC07E3">
      <w:pPr>
        <w:spacing w:line="276" w:lineRule="auto"/>
        <w:jc w:val="both"/>
        <w:rPr>
          <w:rFonts w:cs="Calibri"/>
          <w:b/>
          <w:bCs/>
          <w:color w:val="000000" w:themeColor="text1"/>
          <w:sz w:val="28"/>
          <w:szCs w:val="28"/>
          <w:lang w:val="en-GB"/>
        </w:rPr>
      </w:pPr>
      <w:r w:rsidRPr="00BC07E3">
        <w:rPr>
          <w:rFonts w:cs="Calibri"/>
          <w:b/>
          <w:bCs/>
          <w:color w:val="000000" w:themeColor="text1"/>
          <w:sz w:val="28"/>
          <w:szCs w:val="28"/>
          <w:lang w:val="en-GB"/>
        </w:rPr>
        <w:t>Tuesday, February 4, 2025 – Oued Laya, Sousse Governorate</w:t>
      </w:r>
    </w:p>
    <w:p w14:paraId="1A086FCB" w14:textId="77777777" w:rsidR="00BC07E3" w:rsidRPr="00F12711" w:rsidRDefault="00BC07E3" w:rsidP="00BC07E3">
      <w:pPr>
        <w:spacing w:line="276" w:lineRule="auto"/>
        <w:jc w:val="both"/>
        <w:rPr>
          <w:rFonts w:cs="Calibri"/>
          <w:b/>
          <w:bCs/>
          <w:color w:val="000000" w:themeColor="text1"/>
          <w:sz w:val="28"/>
          <w:szCs w:val="28"/>
          <w:rtl/>
          <w:lang w:val="en-GB"/>
        </w:rPr>
      </w:pPr>
    </w:p>
    <w:p w14:paraId="5D797F22" w14:textId="638E1342" w:rsidR="00BC07E3" w:rsidRPr="00BC07E3" w:rsidRDefault="00BC07E3" w:rsidP="00BC07E3">
      <w:pPr>
        <w:spacing w:line="276" w:lineRule="auto"/>
        <w:jc w:val="both"/>
        <w:rPr>
          <w:rFonts w:cs="Calibri"/>
          <w:color w:val="000000" w:themeColor="text1"/>
          <w:sz w:val="28"/>
          <w:szCs w:val="28"/>
          <w:lang w:val="en-GB"/>
        </w:rPr>
      </w:pPr>
      <w:r w:rsidRPr="00BC07E3">
        <w:rPr>
          <w:rFonts w:cs="Calibri"/>
          <w:color w:val="000000" w:themeColor="text1"/>
          <w:sz w:val="28"/>
          <w:szCs w:val="28"/>
          <w:lang w:val="en-GB"/>
        </w:rPr>
        <w:t xml:space="preserve">Today, under the official supervision of H.E. </w:t>
      </w:r>
      <w:r w:rsidRPr="00F12711">
        <w:rPr>
          <w:rFonts w:cs="Calibri"/>
          <w:color w:val="000000" w:themeColor="text1"/>
          <w:sz w:val="28"/>
          <w:szCs w:val="28"/>
          <w:lang w:val="en-GB"/>
        </w:rPr>
        <w:t xml:space="preserve">Mr. </w:t>
      </w:r>
      <w:r w:rsidRPr="00BC07E3">
        <w:rPr>
          <w:rFonts w:cs="Calibri"/>
          <w:color w:val="000000" w:themeColor="text1"/>
          <w:sz w:val="28"/>
          <w:szCs w:val="28"/>
          <w:lang w:val="en-GB"/>
        </w:rPr>
        <w:t xml:space="preserve">Takeshi </w:t>
      </w:r>
      <w:proofErr w:type="spellStart"/>
      <w:r w:rsidRPr="00BC07E3">
        <w:rPr>
          <w:rFonts w:cs="Calibri"/>
          <w:color w:val="000000" w:themeColor="text1"/>
          <w:sz w:val="28"/>
          <w:szCs w:val="28"/>
          <w:lang w:val="en-GB"/>
        </w:rPr>
        <w:t>Osuga</w:t>
      </w:r>
      <w:proofErr w:type="spellEnd"/>
      <w:r w:rsidRPr="00BC07E3">
        <w:rPr>
          <w:rFonts w:cs="Calibri"/>
          <w:color w:val="000000" w:themeColor="text1"/>
          <w:sz w:val="28"/>
          <w:szCs w:val="28"/>
          <w:lang w:val="en-GB"/>
        </w:rPr>
        <w:t xml:space="preserve">, Ambassador of Japan </w:t>
      </w:r>
      <w:r w:rsidRPr="00F12711">
        <w:rPr>
          <w:rFonts w:cs="Calibri"/>
          <w:color w:val="000000" w:themeColor="text1"/>
          <w:sz w:val="28"/>
          <w:szCs w:val="28"/>
          <w:lang w:val="en-GB"/>
        </w:rPr>
        <w:t>in</w:t>
      </w:r>
      <w:r w:rsidRPr="00BC07E3">
        <w:rPr>
          <w:rFonts w:cs="Calibri"/>
          <w:color w:val="000000" w:themeColor="text1"/>
          <w:sz w:val="28"/>
          <w:szCs w:val="28"/>
          <w:lang w:val="en-GB"/>
        </w:rPr>
        <w:t xml:space="preserve"> Tunisia, and Ms. Aida Robbana, Head of the UN-Habitat Tunisia Office, the first green energy generation unit was inaugurated at the controlled landfill for household waste in the Oued Laya area of Sousse. This unit has been placed under the management of the National Waste Management Agency (ANGED).</w:t>
      </w:r>
    </w:p>
    <w:p w14:paraId="4890079A" w14:textId="77777777" w:rsidR="00CE2DF9" w:rsidRPr="00F12711" w:rsidRDefault="00CE2DF9" w:rsidP="00BC07E3">
      <w:pPr>
        <w:spacing w:line="276" w:lineRule="auto"/>
        <w:jc w:val="both"/>
        <w:rPr>
          <w:rFonts w:cs="Calibri"/>
          <w:color w:val="000000" w:themeColor="text1"/>
          <w:sz w:val="28"/>
          <w:szCs w:val="28"/>
          <w:rtl/>
          <w:lang w:val="en-GB"/>
        </w:rPr>
      </w:pPr>
    </w:p>
    <w:p w14:paraId="25E9CC23" w14:textId="66916FE4" w:rsidR="00BC07E3" w:rsidRPr="00F12711" w:rsidRDefault="00BC07E3" w:rsidP="00BC07E3">
      <w:pPr>
        <w:spacing w:line="276" w:lineRule="auto"/>
        <w:jc w:val="both"/>
        <w:rPr>
          <w:rFonts w:cs="Calibri"/>
          <w:color w:val="000000" w:themeColor="text1"/>
          <w:sz w:val="28"/>
          <w:szCs w:val="28"/>
          <w:lang w:val="en-GB"/>
        </w:rPr>
      </w:pPr>
      <w:r w:rsidRPr="00BC07E3">
        <w:rPr>
          <w:rFonts w:cs="Calibri"/>
          <w:color w:val="000000" w:themeColor="text1"/>
          <w:sz w:val="28"/>
          <w:szCs w:val="28"/>
          <w:lang w:val="en-GB"/>
        </w:rPr>
        <w:t xml:space="preserve">This pilot project aims to harness and </w:t>
      </w:r>
      <w:proofErr w:type="spellStart"/>
      <w:r w:rsidRPr="00BC07E3">
        <w:rPr>
          <w:rFonts w:cs="Calibri"/>
          <w:color w:val="000000" w:themeColor="text1"/>
          <w:sz w:val="28"/>
          <w:szCs w:val="28"/>
          <w:lang w:val="en-GB"/>
        </w:rPr>
        <w:t>valorize</w:t>
      </w:r>
      <w:proofErr w:type="spellEnd"/>
      <w:r w:rsidRPr="00BC07E3">
        <w:rPr>
          <w:rFonts w:cs="Calibri"/>
          <w:color w:val="000000" w:themeColor="text1"/>
          <w:sz w:val="28"/>
          <w:szCs w:val="28"/>
          <w:lang w:val="en-GB"/>
        </w:rPr>
        <w:t xml:space="preserve"> biomethane</w:t>
      </w:r>
      <w:r w:rsidRPr="00F12711">
        <w:rPr>
          <w:rFonts w:cs="Calibri"/>
          <w:color w:val="000000" w:themeColor="text1"/>
          <w:sz w:val="28"/>
          <w:szCs w:val="28"/>
          <w:lang w:val="en-GB"/>
        </w:rPr>
        <w:t xml:space="preserve"> gas</w:t>
      </w:r>
      <w:r w:rsidRPr="00BC07E3">
        <w:rPr>
          <w:rFonts w:cs="Calibri"/>
          <w:color w:val="000000" w:themeColor="text1"/>
          <w:sz w:val="28"/>
          <w:szCs w:val="28"/>
          <w:lang w:val="en-GB"/>
        </w:rPr>
        <w:t xml:space="preserve"> extracted from household waste, converting it into renewable energy. It represents an effective, small-scale model for applying circular economy principles to waste management.</w:t>
      </w:r>
    </w:p>
    <w:p w14:paraId="4D2907CA" w14:textId="77777777" w:rsidR="00BC07E3" w:rsidRPr="00BC07E3" w:rsidRDefault="00BC07E3" w:rsidP="00BC07E3">
      <w:pPr>
        <w:spacing w:line="276" w:lineRule="auto"/>
        <w:jc w:val="both"/>
        <w:rPr>
          <w:rFonts w:cs="Calibri"/>
          <w:color w:val="000000" w:themeColor="text1"/>
          <w:sz w:val="28"/>
          <w:szCs w:val="28"/>
          <w:lang w:val="en-GB"/>
        </w:rPr>
      </w:pPr>
    </w:p>
    <w:p w14:paraId="4F6AF594" w14:textId="77777777" w:rsidR="00BC07E3" w:rsidRPr="00F12711" w:rsidRDefault="00BC07E3" w:rsidP="00BC07E3">
      <w:pPr>
        <w:spacing w:line="276" w:lineRule="auto"/>
        <w:jc w:val="both"/>
        <w:rPr>
          <w:rFonts w:cs="Calibri"/>
          <w:color w:val="000000" w:themeColor="text1"/>
          <w:sz w:val="28"/>
          <w:szCs w:val="28"/>
          <w:lang w:val="en-GB"/>
        </w:rPr>
      </w:pPr>
      <w:r w:rsidRPr="00BC07E3">
        <w:rPr>
          <w:rFonts w:cs="Calibri"/>
          <w:color w:val="000000" w:themeColor="text1"/>
          <w:sz w:val="28"/>
          <w:szCs w:val="28"/>
          <w:lang w:val="en-GB"/>
        </w:rPr>
        <w:t>The initiative seeks to mitigate environmental degradation, support sustainable development and ecological transition, and promote waste treatment technologies aimed at reducing greenhouse gas emissions, addressing health risks, and contributing to energy deficit reduction.</w:t>
      </w:r>
    </w:p>
    <w:p w14:paraId="1B57BD4E" w14:textId="77777777" w:rsidR="00BC07E3" w:rsidRPr="00BC07E3" w:rsidRDefault="00BC07E3" w:rsidP="00BC07E3">
      <w:pPr>
        <w:spacing w:line="276" w:lineRule="auto"/>
        <w:jc w:val="both"/>
        <w:rPr>
          <w:rFonts w:cs="Calibri"/>
          <w:color w:val="000000" w:themeColor="text1"/>
          <w:sz w:val="28"/>
          <w:szCs w:val="28"/>
          <w:lang w:val="en-GB"/>
        </w:rPr>
      </w:pPr>
    </w:p>
    <w:p w14:paraId="0030A5B6" w14:textId="47B1E9F8" w:rsidR="00BC07E3" w:rsidRPr="00F903EF" w:rsidRDefault="00BC07E3" w:rsidP="00F903EF">
      <w:pPr>
        <w:spacing w:line="276" w:lineRule="auto"/>
        <w:jc w:val="both"/>
        <w:rPr>
          <w:rFonts w:cs="Calibri"/>
          <w:color w:val="000000" w:themeColor="text1"/>
          <w:sz w:val="28"/>
          <w:szCs w:val="28"/>
          <w:lang w:val="en-GB"/>
        </w:rPr>
      </w:pPr>
      <w:r w:rsidRPr="00BC07E3">
        <w:rPr>
          <w:rFonts w:cs="Calibri"/>
          <w:color w:val="000000" w:themeColor="text1"/>
          <w:sz w:val="28"/>
          <w:szCs w:val="28"/>
          <w:lang w:val="en-GB"/>
        </w:rPr>
        <w:t xml:space="preserve">This project is part of the cooperation between Tunisia and Japan governments, implemented by UN-Habitat Tunisia, and aligns with the outcomes of the </w:t>
      </w:r>
      <w:r w:rsidRPr="00BC07E3">
        <w:rPr>
          <w:rFonts w:cs="Calibri"/>
          <w:b/>
          <w:bCs/>
          <w:color w:val="000000" w:themeColor="text1"/>
          <w:sz w:val="28"/>
          <w:szCs w:val="28"/>
          <w:lang w:val="en-GB"/>
        </w:rPr>
        <w:t>8th Tokyo International Conference on African Development (TICAD 8)</w:t>
      </w:r>
      <w:r w:rsidRPr="00BC07E3">
        <w:rPr>
          <w:rFonts w:cs="Calibri"/>
          <w:color w:val="000000" w:themeColor="text1"/>
          <w:sz w:val="28"/>
          <w:szCs w:val="28"/>
          <w:lang w:val="en-GB"/>
        </w:rPr>
        <w:t>, held in Tunis on August 27–28, 2022.</w:t>
      </w:r>
      <w:r w:rsidR="00F903EF">
        <w:rPr>
          <w:rFonts w:cs="Calibri"/>
          <w:color w:val="000000" w:themeColor="text1"/>
          <w:sz w:val="28"/>
          <w:szCs w:val="28"/>
          <w:lang w:val="en-GB"/>
        </w:rPr>
        <w:t xml:space="preserve"> </w:t>
      </w:r>
      <w:r w:rsidR="00F903EF" w:rsidRPr="00F903EF">
        <w:rPr>
          <w:rFonts w:cs="Calibri"/>
          <w:color w:val="000000" w:themeColor="text1"/>
          <w:sz w:val="28"/>
          <w:szCs w:val="28"/>
          <w:lang w:val="en-GB"/>
        </w:rPr>
        <w:t>During this conference, Heads of State and Government emphasized the urgent need to address environmental issues, particularly climate change and its related challenges, including waste management.</w:t>
      </w:r>
    </w:p>
    <w:p w14:paraId="6431D4FE" w14:textId="77777777" w:rsidR="00B95DBA" w:rsidRPr="00F12711" w:rsidRDefault="00B95DBA" w:rsidP="00BC07E3">
      <w:pPr>
        <w:spacing w:line="276" w:lineRule="auto"/>
        <w:jc w:val="both"/>
        <w:rPr>
          <w:rFonts w:cs="Calibri"/>
          <w:color w:val="000000" w:themeColor="text1"/>
          <w:sz w:val="28"/>
          <w:szCs w:val="28"/>
          <w:rtl/>
          <w:lang w:val="en-GB"/>
        </w:rPr>
      </w:pPr>
    </w:p>
    <w:p w14:paraId="1C57E427" w14:textId="77777777" w:rsidR="00F12711" w:rsidRPr="00F12711" w:rsidRDefault="00BC07E3" w:rsidP="00BC07E3">
      <w:pPr>
        <w:spacing w:line="276" w:lineRule="auto"/>
        <w:jc w:val="both"/>
        <w:rPr>
          <w:rFonts w:cstheme="minorHAnsi"/>
          <w:color w:val="000000" w:themeColor="text1"/>
          <w:sz w:val="28"/>
          <w:szCs w:val="28"/>
          <w:lang w:val="en-GB"/>
        </w:rPr>
      </w:pPr>
      <w:r w:rsidRPr="00BC07E3">
        <w:rPr>
          <w:rFonts w:cstheme="minorHAnsi"/>
          <w:color w:val="000000" w:themeColor="text1"/>
          <w:sz w:val="28"/>
          <w:szCs w:val="28"/>
          <w:lang w:val="en-GB"/>
        </w:rPr>
        <w:t xml:space="preserve">Within the same framework, UN-Habitat, in collaboration with the Government of Japan, has also been implementing </w:t>
      </w:r>
      <w:r w:rsidRPr="00F12711">
        <w:rPr>
          <w:rFonts w:cstheme="minorHAnsi"/>
          <w:color w:val="000000" w:themeColor="text1"/>
          <w:sz w:val="28"/>
          <w:szCs w:val="28"/>
          <w:lang w:val="en-GB"/>
        </w:rPr>
        <w:t xml:space="preserve">household and plastic waste management and </w:t>
      </w:r>
      <w:r w:rsidRPr="00F12711">
        <w:rPr>
          <w:rFonts w:cstheme="minorHAnsi"/>
          <w:color w:val="000000" w:themeColor="text1"/>
          <w:sz w:val="28"/>
          <w:szCs w:val="28"/>
          <w:lang w:val="en-GB"/>
        </w:rPr>
        <w:lastRenderedPageBreak/>
        <w:t xml:space="preserve">recycling projects </w:t>
      </w:r>
      <w:r w:rsidRPr="00BC07E3">
        <w:rPr>
          <w:rFonts w:cstheme="minorHAnsi"/>
          <w:color w:val="000000" w:themeColor="text1"/>
          <w:sz w:val="28"/>
          <w:szCs w:val="28"/>
          <w:lang w:val="en-GB"/>
        </w:rPr>
        <w:t>in Tunisia. These efforts focus on adopting innovative technologies and facilitating knowledge exchange between African countries. Additionally, large-</w:t>
      </w:r>
    </w:p>
    <w:p w14:paraId="751E88FA" w14:textId="77777777" w:rsidR="00F12711" w:rsidRPr="00F12711" w:rsidRDefault="00F12711" w:rsidP="00BC07E3">
      <w:pPr>
        <w:spacing w:line="276" w:lineRule="auto"/>
        <w:jc w:val="both"/>
        <w:rPr>
          <w:rFonts w:cstheme="minorHAnsi"/>
          <w:color w:val="000000" w:themeColor="text1"/>
          <w:sz w:val="28"/>
          <w:szCs w:val="28"/>
          <w:lang w:val="en-GB"/>
        </w:rPr>
      </w:pPr>
    </w:p>
    <w:p w14:paraId="73F382F7" w14:textId="72D87572" w:rsidR="00BC07E3" w:rsidRPr="00BC07E3" w:rsidRDefault="00BC07E3" w:rsidP="00BC07E3">
      <w:pPr>
        <w:spacing w:line="276" w:lineRule="auto"/>
        <w:jc w:val="both"/>
        <w:rPr>
          <w:rFonts w:cstheme="minorHAnsi"/>
          <w:color w:val="000000" w:themeColor="text1"/>
          <w:sz w:val="28"/>
          <w:szCs w:val="28"/>
          <w:lang w:val="en-GB"/>
        </w:rPr>
      </w:pPr>
      <w:r w:rsidRPr="00BC07E3">
        <w:rPr>
          <w:rFonts w:cstheme="minorHAnsi"/>
          <w:color w:val="000000" w:themeColor="text1"/>
          <w:sz w:val="28"/>
          <w:szCs w:val="28"/>
          <w:lang w:val="en-GB"/>
        </w:rPr>
        <w:t xml:space="preserve">scale cleanup campaigns have been organized in the </w:t>
      </w:r>
      <w:r w:rsidRPr="00BC07E3">
        <w:rPr>
          <w:rFonts w:cstheme="minorHAnsi"/>
          <w:b/>
          <w:bCs/>
          <w:color w:val="000000" w:themeColor="text1"/>
          <w:sz w:val="28"/>
          <w:szCs w:val="28"/>
          <w:lang w:val="en-GB"/>
        </w:rPr>
        <w:t>Japanese Garden in Tunis</w:t>
      </w:r>
      <w:r w:rsidRPr="00BC07E3">
        <w:rPr>
          <w:rFonts w:cstheme="minorHAnsi"/>
          <w:color w:val="000000" w:themeColor="text1"/>
          <w:sz w:val="28"/>
          <w:szCs w:val="28"/>
          <w:lang w:val="en-GB"/>
        </w:rPr>
        <w:t xml:space="preserve">, as well as in </w:t>
      </w:r>
      <w:r w:rsidRPr="00BC07E3">
        <w:rPr>
          <w:rFonts w:cstheme="minorHAnsi"/>
          <w:b/>
          <w:bCs/>
          <w:color w:val="000000" w:themeColor="text1"/>
          <w:sz w:val="28"/>
          <w:szCs w:val="28"/>
          <w:lang w:val="en-GB"/>
        </w:rPr>
        <w:t>Nabeul and Sousse</w:t>
      </w:r>
      <w:r w:rsidRPr="00F12711">
        <w:rPr>
          <w:rFonts w:cstheme="minorHAnsi"/>
          <w:b/>
          <w:bCs/>
          <w:color w:val="000000" w:themeColor="text1"/>
          <w:sz w:val="28"/>
          <w:szCs w:val="28"/>
          <w:lang w:val="en-GB"/>
        </w:rPr>
        <w:t xml:space="preserve"> governorates</w:t>
      </w:r>
      <w:r w:rsidRPr="00BC07E3">
        <w:rPr>
          <w:rFonts w:cstheme="minorHAnsi"/>
          <w:color w:val="000000" w:themeColor="text1"/>
          <w:sz w:val="28"/>
          <w:szCs w:val="28"/>
          <w:lang w:val="en-GB"/>
        </w:rPr>
        <w:t xml:space="preserve">, under the </w:t>
      </w:r>
      <w:r w:rsidRPr="00BC07E3">
        <w:rPr>
          <w:rFonts w:cstheme="minorHAnsi"/>
          <w:b/>
          <w:bCs/>
          <w:color w:val="000000" w:themeColor="text1"/>
          <w:sz w:val="28"/>
          <w:szCs w:val="28"/>
          <w:lang w:val="en-GB"/>
        </w:rPr>
        <w:t xml:space="preserve">"Villes </w:t>
      </w:r>
      <w:proofErr w:type="spellStart"/>
      <w:r w:rsidRPr="00BC07E3">
        <w:rPr>
          <w:rFonts w:cstheme="minorHAnsi"/>
          <w:b/>
          <w:bCs/>
          <w:color w:val="000000" w:themeColor="text1"/>
          <w:sz w:val="28"/>
          <w:szCs w:val="28"/>
          <w:lang w:val="en-GB"/>
        </w:rPr>
        <w:t>Propres</w:t>
      </w:r>
      <w:proofErr w:type="spellEnd"/>
      <w:r w:rsidRPr="00BC07E3">
        <w:rPr>
          <w:rFonts w:cstheme="minorHAnsi"/>
          <w:b/>
          <w:bCs/>
          <w:color w:val="000000" w:themeColor="text1"/>
          <w:sz w:val="28"/>
          <w:szCs w:val="28"/>
          <w:lang w:val="en-GB"/>
        </w:rPr>
        <w:t xml:space="preserve"> Tunisie" (Clean Cities Tunisia)</w:t>
      </w:r>
      <w:r w:rsidRPr="00BC07E3">
        <w:rPr>
          <w:rFonts w:cstheme="minorHAnsi"/>
          <w:color w:val="000000" w:themeColor="text1"/>
          <w:sz w:val="28"/>
          <w:szCs w:val="28"/>
          <w:lang w:val="en-GB"/>
        </w:rPr>
        <w:t xml:space="preserve"> initiative. These campaigns, supported by the </w:t>
      </w:r>
      <w:r w:rsidRPr="00BC07E3">
        <w:rPr>
          <w:rFonts w:cstheme="minorHAnsi"/>
          <w:b/>
          <w:bCs/>
          <w:color w:val="000000" w:themeColor="text1"/>
          <w:sz w:val="28"/>
          <w:szCs w:val="28"/>
          <w:lang w:val="en-GB"/>
        </w:rPr>
        <w:t>Japan International Cooperation Agency (JICA)</w:t>
      </w:r>
      <w:r w:rsidRPr="00BC07E3">
        <w:rPr>
          <w:rFonts w:cstheme="minorHAnsi"/>
          <w:color w:val="000000" w:themeColor="text1"/>
          <w:sz w:val="28"/>
          <w:szCs w:val="28"/>
          <w:lang w:val="en-GB"/>
        </w:rPr>
        <w:t xml:space="preserve">, </w:t>
      </w:r>
      <w:r w:rsidRPr="00BC07E3">
        <w:rPr>
          <w:rFonts w:cstheme="minorHAnsi"/>
          <w:b/>
          <w:bCs/>
          <w:color w:val="000000" w:themeColor="text1"/>
          <w:sz w:val="28"/>
          <w:szCs w:val="28"/>
          <w:lang w:val="en-GB"/>
        </w:rPr>
        <w:t>ANGED</w:t>
      </w:r>
      <w:r w:rsidRPr="00BC07E3">
        <w:rPr>
          <w:rFonts w:cstheme="minorHAnsi"/>
          <w:color w:val="000000" w:themeColor="text1"/>
          <w:sz w:val="28"/>
          <w:szCs w:val="28"/>
          <w:lang w:val="en-GB"/>
        </w:rPr>
        <w:t xml:space="preserve">, and the </w:t>
      </w:r>
      <w:r w:rsidRPr="00BC07E3">
        <w:rPr>
          <w:rFonts w:cstheme="minorHAnsi"/>
          <w:b/>
          <w:bCs/>
          <w:color w:val="000000" w:themeColor="text1"/>
          <w:sz w:val="28"/>
          <w:szCs w:val="28"/>
          <w:lang w:val="en-GB"/>
        </w:rPr>
        <w:t>Tunis International Center for Environmental Technologies (CITET)</w:t>
      </w:r>
      <w:r w:rsidRPr="00BC07E3">
        <w:rPr>
          <w:rFonts w:cstheme="minorHAnsi"/>
          <w:color w:val="000000" w:themeColor="text1"/>
          <w:sz w:val="28"/>
          <w:szCs w:val="28"/>
          <w:lang w:val="en-GB"/>
        </w:rPr>
        <w:t xml:space="preserve">, contribute to the implementation of the </w:t>
      </w:r>
      <w:r w:rsidRPr="00BC07E3">
        <w:rPr>
          <w:rFonts w:cstheme="minorHAnsi"/>
          <w:b/>
          <w:bCs/>
          <w:color w:val="000000" w:themeColor="text1"/>
          <w:sz w:val="28"/>
          <w:szCs w:val="28"/>
          <w:lang w:val="en-GB"/>
        </w:rPr>
        <w:t>African Clean Cities Platform (ACCP)</w:t>
      </w:r>
      <w:r w:rsidRPr="00BC07E3">
        <w:rPr>
          <w:rFonts w:cstheme="minorHAnsi"/>
          <w:color w:val="000000" w:themeColor="text1"/>
          <w:sz w:val="28"/>
          <w:szCs w:val="28"/>
          <w:lang w:val="en-GB"/>
        </w:rPr>
        <w:t xml:space="preserve"> recommendations.</w:t>
      </w:r>
    </w:p>
    <w:p w14:paraId="28ECBD7D" w14:textId="77777777" w:rsidR="00B95DBA" w:rsidRPr="00F12711" w:rsidRDefault="00B95DBA" w:rsidP="00BC07E3">
      <w:pPr>
        <w:spacing w:line="276" w:lineRule="auto"/>
        <w:jc w:val="both"/>
        <w:rPr>
          <w:rFonts w:cs="Calibri"/>
          <w:color w:val="000000" w:themeColor="text1"/>
          <w:sz w:val="28"/>
          <w:szCs w:val="28"/>
          <w:rtl/>
          <w:lang w:val="en-GB"/>
        </w:rPr>
      </w:pPr>
    </w:p>
    <w:p w14:paraId="7DC1F08E" w14:textId="5CBC5FFD" w:rsidR="00CE2DF9" w:rsidRPr="00F12711" w:rsidRDefault="00BC07E3" w:rsidP="00BC07E3">
      <w:pPr>
        <w:spacing w:line="276" w:lineRule="auto"/>
        <w:jc w:val="both"/>
        <w:rPr>
          <w:rFonts w:cstheme="minorHAnsi"/>
          <w:color w:val="000000" w:themeColor="text1"/>
          <w:sz w:val="28"/>
          <w:szCs w:val="28"/>
          <w:lang w:val="en-GB"/>
        </w:rPr>
      </w:pPr>
      <w:r w:rsidRPr="00BC07E3">
        <w:rPr>
          <w:rFonts w:cstheme="minorHAnsi"/>
          <w:color w:val="000000" w:themeColor="text1"/>
          <w:sz w:val="28"/>
          <w:szCs w:val="28"/>
          <w:lang w:val="en-GB"/>
        </w:rPr>
        <w:t xml:space="preserve">This energy generation unit was designed and manufactured </w:t>
      </w:r>
      <w:r w:rsidRPr="00F12711">
        <w:rPr>
          <w:rFonts w:cstheme="minorHAnsi"/>
          <w:color w:val="000000" w:themeColor="text1"/>
          <w:sz w:val="28"/>
          <w:szCs w:val="28"/>
          <w:lang w:val="en-GB"/>
        </w:rPr>
        <w:t>with</w:t>
      </w:r>
      <w:r w:rsidRPr="00BC07E3">
        <w:rPr>
          <w:rFonts w:cstheme="minorHAnsi"/>
          <w:color w:val="000000" w:themeColor="text1"/>
          <w:sz w:val="28"/>
          <w:szCs w:val="28"/>
          <w:lang w:val="en-GB"/>
        </w:rPr>
        <w:t xml:space="preserve"> </w:t>
      </w:r>
      <w:r w:rsidRPr="00BC07E3">
        <w:rPr>
          <w:rFonts w:cstheme="minorHAnsi"/>
          <w:b/>
          <w:bCs/>
          <w:color w:val="000000" w:themeColor="text1"/>
          <w:sz w:val="28"/>
          <w:szCs w:val="28"/>
          <w:lang w:val="en-GB"/>
        </w:rPr>
        <w:t>Tunisian expertise</w:t>
      </w:r>
      <w:r w:rsidRPr="00BC07E3">
        <w:rPr>
          <w:rFonts w:cstheme="minorHAnsi"/>
          <w:color w:val="000000" w:themeColor="text1"/>
          <w:sz w:val="28"/>
          <w:szCs w:val="28"/>
          <w:lang w:val="en-GB"/>
        </w:rPr>
        <w:t xml:space="preserve"> and stands as the first pilot unit in Tunisia to produce electricity from waste through biomethane </w:t>
      </w:r>
      <w:proofErr w:type="spellStart"/>
      <w:r w:rsidRPr="00BC07E3">
        <w:rPr>
          <w:rFonts w:cstheme="minorHAnsi"/>
          <w:color w:val="000000" w:themeColor="text1"/>
          <w:sz w:val="28"/>
          <w:szCs w:val="28"/>
          <w:lang w:val="en-GB"/>
        </w:rPr>
        <w:t>valorization</w:t>
      </w:r>
      <w:proofErr w:type="spellEnd"/>
      <w:r w:rsidRPr="00BC07E3">
        <w:rPr>
          <w:rFonts w:cstheme="minorHAnsi"/>
          <w:color w:val="000000" w:themeColor="text1"/>
          <w:sz w:val="28"/>
          <w:szCs w:val="28"/>
          <w:lang w:val="en-GB"/>
        </w:rPr>
        <w:t>. By reducing emissions, it establishes a model of resilience and sustainability, serving as an exemplary initiative to encourage stakeholders in Tunisia and beyond to replicate such projects.</w:t>
      </w:r>
    </w:p>
    <w:p w14:paraId="082B574E" w14:textId="77777777" w:rsidR="00CE2DF9" w:rsidRPr="00F12711" w:rsidRDefault="00CE2DF9" w:rsidP="00BC07E3">
      <w:pPr>
        <w:spacing w:line="276" w:lineRule="auto"/>
        <w:jc w:val="both"/>
        <w:rPr>
          <w:rFonts w:cstheme="minorHAnsi"/>
          <w:color w:val="000000" w:themeColor="text1"/>
          <w:sz w:val="28"/>
          <w:szCs w:val="28"/>
          <w:lang w:val="en-GB"/>
        </w:rPr>
      </w:pPr>
    </w:p>
    <w:p w14:paraId="7B948C91" w14:textId="77777777" w:rsidR="000C09C3" w:rsidRPr="00F12711" w:rsidRDefault="000C09C3" w:rsidP="000C09C3">
      <w:pPr>
        <w:spacing w:line="276" w:lineRule="auto"/>
        <w:jc w:val="both"/>
        <w:rPr>
          <w:rFonts w:cstheme="minorHAnsi"/>
          <w:color w:val="000000" w:themeColor="text1"/>
          <w:sz w:val="28"/>
          <w:szCs w:val="28"/>
          <w:lang w:val="en-GB"/>
        </w:rPr>
      </w:pPr>
      <w:r w:rsidRPr="000C09C3">
        <w:rPr>
          <w:rFonts w:cstheme="minorHAnsi"/>
          <w:color w:val="000000" w:themeColor="text1"/>
          <w:sz w:val="28"/>
          <w:szCs w:val="28"/>
          <w:lang w:val="en-GB"/>
        </w:rPr>
        <w:t>This initiative aligns with global and national strategies seeking innovative, alternative solutions to preserve environmental resources, protect ecosystems, and address climate change challenges effectively.</w:t>
      </w:r>
    </w:p>
    <w:p w14:paraId="07005DAA" w14:textId="77777777" w:rsidR="000C09C3" w:rsidRPr="000C09C3" w:rsidRDefault="000C09C3" w:rsidP="000C09C3">
      <w:pPr>
        <w:spacing w:line="276" w:lineRule="auto"/>
        <w:jc w:val="both"/>
        <w:rPr>
          <w:rFonts w:cstheme="minorHAnsi"/>
          <w:color w:val="000000" w:themeColor="text1"/>
          <w:sz w:val="28"/>
          <w:szCs w:val="28"/>
          <w:lang w:val="en-GB"/>
        </w:rPr>
      </w:pPr>
    </w:p>
    <w:p w14:paraId="31E45354" w14:textId="2D153C14" w:rsidR="00B0493F" w:rsidRPr="00F12711" w:rsidRDefault="00F12711" w:rsidP="00BC07E3">
      <w:pPr>
        <w:spacing w:line="276" w:lineRule="auto"/>
        <w:jc w:val="both"/>
        <w:rPr>
          <w:rFonts w:cstheme="minorHAnsi"/>
          <w:color w:val="000000" w:themeColor="text1"/>
          <w:sz w:val="28"/>
          <w:szCs w:val="28"/>
          <w:lang w:val="en-GB"/>
        </w:rPr>
      </w:pPr>
      <w:r w:rsidRPr="00F12711">
        <w:rPr>
          <w:rFonts w:cstheme="minorHAnsi"/>
          <w:color w:val="000000" w:themeColor="text1"/>
          <w:sz w:val="28"/>
          <w:szCs w:val="28"/>
          <w:lang w:val="en-GB"/>
        </w:rPr>
        <w:t xml:space="preserve">“Transforming waste into renewable energy not only helps reduce emissions but also establishes a model of resilience and sustainability that can inspire similar efforts across Tunisia and beyond. This initiative reflects UN-Habitat Tunisia's dedication to innovative solutions that address environmental challenges while advancing sustainable urban development. We are </w:t>
      </w:r>
      <w:proofErr w:type="spellStart"/>
      <w:r w:rsidRPr="00F12711">
        <w:rPr>
          <w:rFonts w:cstheme="minorHAnsi"/>
          <w:color w:val="000000" w:themeColor="text1"/>
          <w:sz w:val="28"/>
          <w:szCs w:val="28"/>
          <w:lang w:val="en-GB"/>
        </w:rPr>
        <w:t>honored</w:t>
      </w:r>
      <w:proofErr w:type="spellEnd"/>
      <w:r w:rsidRPr="00F12711">
        <w:rPr>
          <w:rFonts w:cstheme="minorHAnsi"/>
          <w:color w:val="000000" w:themeColor="text1"/>
          <w:sz w:val="28"/>
          <w:szCs w:val="28"/>
          <w:lang w:val="en-GB"/>
        </w:rPr>
        <w:t xml:space="preserve"> to collaborate with the Ministry of Environment, STEG, Sousse Governorate, ANGED, and the Embassy of Japan, whose commitment has brought this project to life," stated UN-Habitat Tunisia.</w:t>
      </w:r>
    </w:p>
    <w:p w14:paraId="154FAFBA" w14:textId="77777777" w:rsidR="00F12711" w:rsidRPr="00F12711" w:rsidRDefault="00F12711" w:rsidP="00BC07E3">
      <w:pPr>
        <w:spacing w:line="276" w:lineRule="auto"/>
        <w:jc w:val="both"/>
        <w:rPr>
          <w:rFonts w:cstheme="minorHAnsi"/>
          <w:color w:val="000000" w:themeColor="text1"/>
          <w:sz w:val="28"/>
          <w:szCs w:val="28"/>
          <w:lang w:val="en-GB"/>
        </w:rPr>
      </w:pPr>
    </w:p>
    <w:p w14:paraId="0B0719DC" w14:textId="77777777" w:rsidR="00F903EF" w:rsidRPr="00F903EF" w:rsidRDefault="00F903EF" w:rsidP="00F903EF">
      <w:pPr>
        <w:spacing w:line="276" w:lineRule="auto"/>
        <w:jc w:val="both"/>
        <w:rPr>
          <w:rFonts w:cstheme="minorHAnsi"/>
          <w:color w:val="000000" w:themeColor="text1"/>
          <w:sz w:val="28"/>
          <w:szCs w:val="28"/>
          <w:lang w:val="en-GB"/>
        </w:rPr>
      </w:pPr>
      <w:r w:rsidRPr="00F903EF">
        <w:rPr>
          <w:rFonts w:cstheme="minorHAnsi"/>
          <w:color w:val="000000" w:themeColor="text1"/>
          <w:sz w:val="28"/>
          <w:szCs w:val="28"/>
          <w:lang w:val="en-GB"/>
        </w:rPr>
        <w:t>“This project marks the first initiative in Tunisia aimed at converting waste into renewable energy. I am very pleased and proud to see the recommendation of the Tunis Declaration from TICAD 8 materializing in Tunisia in collaboration with our trusted partners, including UN-Habitat, the Ministry of Environment, STEG, the Governorate of Sousse, and ANGED.</w:t>
      </w:r>
    </w:p>
    <w:p w14:paraId="2A77CE7C" w14:textId="77777777" w:rsidR="00F903EF" w:rsidRPr="00F903EF" w:rsidRDefault="00F903EF" w:rsidP="00F903EF">
      <w:pPr>
        <w:spacing w:line="276" w:lineRule="auto"/>
        <w:jc w:val="both"/>
        <w:rPr>
          <w:rFonts w:cstheme="minorHAnsi"/>
          <w:color w:val="000000" w:themeColor="text1"/>
          <w:sz w:val="28"/>
          <w:szCs w:val="28"/>
          <w:lang w:val="en-GB"/>
        </w:rPr>
      </w:pPr>
      <w:r w:rsidRPr="00F903EF">
        <w:rPr>
          <w:rFonts w:cstheme="minorHAnsi"/>
          <w:color w:val="000000" w:themeColor="text1"/>
          <w:sz w:val="28"/>
          <w:szCs w:val="28"/>
          <w:lang w:val="en-GB"/>
        </w:rPr>
        <w:lastRenderedPageBreak/>
        <w:t>I am even more delighted because this year, African countries will gather once again in August for TICAD 9 in Yokohama to discuss the achievements since the previous TICAD. I look forward to seeing this pioneering initiative being shared not only in Tunisia but also with other countries across the African continent,” said Mr. Takeshi OSUGA, Ambassador of Japan to Tunisia.</w:t>
      </w:r>
    </w:p>
    <w:p w14:paraId="64FD2C3E" w14:textId="77777777" w:rsidR="000C09C3" w:rsidRPr="00F12711" w:rsidRDefault="000C09C3" w:rsidP="000C09C3">
      <w:pPr>
        <w:spacing w:line="276" w:lineRule="auto"/>
        <w:jc w:val="both"/>
        <w:rPr>
          <w:rFonts w:cstheme="minorHAnsi"/>
          <w:color w:val="000000" w:themeColor="text1"/>
          <w:sz w:val="28"/>
          <w:szCs w:val="28"/>
          <w:lang w:val="en-GB"/>
        </w:rPr>
      </w:pPr>
    </w:p>
    <w:p w14:paraId="471CDACA" w14:textId="2EB8422D" w:rsidR="000C09C3" w:rsidRPr="000C09C3" w:rsidRDefault="000C09C3" w:rsidP="000C09C3">
      <w:pPr>
        <w:spacing w:line="276" w:lineRule="auto"/>
        <w:jc w:val="both"/>
        <w:rPr>
          <w:rFonts w:cstheme="minorHAnsi"/>
          <w:color w:val="000000" w:themeColor="text1"/>
          <w:sz w:val="28"/>
          <w:szCs w:val="28"/>
          <w:lang w:val="en-GB"/>
        </w:rPr>
      </w:pPr>
      <w:r w:rsidRPr="00F12711">
        <w:rPr>
          <w:rFonts w:cstheme="minorHAnsi"/>
          <w:color w:val="000000" w:themeColor="text1"/>
          <w:sz w:val="28"/>
          <w:szCs w:val="28"/>
          <w:lang w:val="en-GB"/>
        </w:rPr>
        <w:t>“This groundbreaking project highlights the power of international collaboration and the importance of sustainable solutions in addressing environmental challenges. Leveraging advanced technologies and fostering partnerships sets the stage for a brighter, more sustainable future for Tunisia and the global community. We are confident that this initiative will inspire further efforts to promote environmental stewardship of Tunisia and contribute to the achievement of the United Nations’ Sustainable Development Goals.”</w:t>
      </w:r>
    </w:p>
    <w:p w14:paraId="5CE7EB4C" w14:textId="6A5B721C" w:rsidR="0005180F" w:rsidRPr="00F12711" w:rsidRDefault="0005180F" w:rsidP="00BC07E3">
      <w:pPr>
        <w:spacing w:line="276" w:lineRule="auto"/>
        <w:jc w:val="both"/>
        <w:rPr>
          <w:rFonts w:cstheme="minorHAnsi"/>
          <w:color w:val="000000" w:themeColor="text1"/>
          <w:sz w:val="24"/>
          <w:szCs w:val="24"/>
          <w:lang w:val="en-GB"/>
        </w:rPr>
      </w:pPr>
    </w:p>
    <w:p w14:paraId="1DCC0CC1" w14:textId="3B84687F" w:rsidR="0045549B" w:rsidRPr="00F12711" w:rsidRDefault="0005180F" w:rsidP="00BC07E3">
      <w:pPr>
        <w:pBdr>
          <w:bottom w:val="single" w:sz="6" w:space="1" w:color="auto"/>
        </w:pBdr>
        <w:spacing w:line="360" w:lineRule="auto"/>
        <w:jc w:val="both"/>
        <w:rPr>
          <w:rFonts w:cstheme="minorHAnsi"/>
          <w:color w:val="000000" w:themeColor="text1"/>
          <w:sz w:val="24"/>
          <w:szCs w:val="24"/>
          <w:lang w:val="en-GB"/>
        </w:rPr>
      </w:pPr>
      <w:r w:rsidRPr="00F12711">
        <w:rPr>
          <w:noProof/>
          <w:color w:val="000000" w:themeColor="text1"/>
          <w:lang w:val="en-GB"/>
        </w:rPr>
        <w:drawing>
          <wp:anchor distT="0" distB="0" distL="114300" distR="114300" simplePos="0" relativeHeight="251659776" behindDoc="0" locked="0" layoutInCell="1" hidden="0" allowOverlap="1" wp14:anchorId="77D76889" wp14:editId="5968064C">
            <wp:simplePos x="0" y="0"/>
            <wp:positionH relativeFrom="column">
              <wp:posOffset>5773448</wp:posOffset>
            </wp:positionH>
            <wp:positionV relativeFrom="paragraph">
              <wp:posOffset>3258</wp:posOffset>
            </wp:positionV>
            <wp:extent cx="747395" cy="40005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47395" cy="400050"/>
                    </a:xfrm>
                    <a:prstGeom prst="rect">
                      <a:avLst/>
                    </a:prstGeom>
                    <a:ln/>
                  </pic:spPr>
                </pic:pic>
              </a:graphicData>
            </a:graphic>
          </wp:anchor>
        </w:drawing>
      </w:r>
    </w:p>
    <w:p w14:paraId="1FA9AE6C" w14:textId="77777777" w:rsidR="0005180F" w:rsidRPr="00F12711" w:rsidRDefault="0005180F" w:rsidP="00BC07E3">
      <w:pPr>
        <w:spacing w:line="360" w:lineRule="auto"/>
        <w:jc w:val="both"/>
        <w:rPr>
          <w:rFonts w:cs="Arial"/>
          <w:i/>
          <w:color w:val="000000" w:themeColor="text1"/>
          <w:lang w:val="en-GB"/>
        </w:rPr>
      </w:pPr>
    </w:p>
    <w:p w14:paraId="71E59778" w14:textId="5B2BA815" w:rsidR="0005180F" w:rsidRPr="00F12711" w:rsidRDefault="00F12711" w:rsidP="00BC07E3">
      <w:pPr>
        <w:spacing w:line="360" w:lineRule="auto"/>
        <w:jc w:val="both"/>
        <w:rPr>
          <w:rFonts w:cs="Arial"/>
          <w:i/>
          <w:color w:val="000000" w:themeColor="text1"/>
          <w:lang w:val="en-GB"/>
        </w:rPr>
      </w:pPr>
      <w:r w:rsidRPr="00F12711">
        <w:rPr>
          <w:rFonts w:cs="Arial"/>
          <w:i/>
          <w:color w:val="000000" w:themeColor="text1"/>
          <w:lang w:val="en-GB"/>
        </w:rPr>
        <w:t>For further information, contact:</w:t>
      </w:r>
    </w:p>
    <w:p w14:paraId="6F113CDB" w14:textId="3C210966" w:rsidR="0045549B" w:rsidRPr="00F12711" w:rsidRDefault="00F12711" w:rsidP="00BC07E3">
      <w:pPr>
        <w:spacing w:line="360" w:lineRule="auto"/>
        <w:jc w:val="both"/>
        <w:rPr>
          <w:rFonts w:cstheme="minorHAnsi"/>
          <w:color w:val="000000" w:themeColor="text1"/>
          <w:sz w:val="24"/>
          <w:szCs w:val="24"/>
        </w:rPr>
      </w:pPr>
      <w:r w:rsidRPr="00F12711">
        <w:rPr>
          <w:rFonts w:cstheme="minorHAnsi"/>
          <w:color w:val="000000" w:themeColor="text1"/>
          <w:sz w:val="24"/>
          <w:szCs w:val="24"/>
        </w:rPr>
        <w:t xml:space="preserve">UN-Habitat Tunisia office : </w:t>
      </w:r>
      <w:r w:rsidR="002005B7" w:rsidRPr="00F12711">
        <w:rPr>
          <w:color w:val="000000" w:themeColor="text1"/>
          <w:lang w:val="en-GB"/>
        </w:rPr>
        <w:fldChar w:fldCharType="begin"/>
      </w:r>
      <w:r w:rsidR="002005B7" w:rsidRPr="00F12711">
        <w:rPr>
          <w:color w:val="000000" w:themeColor="text1"/>
        </w:rPr>
        <w:instrText>HYPERLINK "mailto:asma.shili@un.org"</w:instrText>
      </w:r>
      <w:r w:rsidR="002005B7" w:rsidRPr="00F12711">
        <w:rPr>
          <w:color w:val="000000" w:themeColor="text1"/>
          <w:lang w:val="en-GB"/>
        </w:rPr>
      </w:r>
      <w:r w:rsidR="002005B7" w:rsidRPr="00F12711">
        <w:rPr>
          <w:color w:val="000000" w:themeColor="text1"/>
          <w:lang w:val="en-GB"/>
        </w:rPr>
        <w:fldChar w:fldCharType="separate"/>
      </w:r>
      <w:r w:rsidR="002005B7" w:rsidRPr="00F12711">
        <w:rPr>
          <w:rStyle w:val="Lienhypertexte"/>
          <w:rFonts w:cstheme="minorHAnsi"/>
          <w:color w:val="000000" w:themeColor="text1"/>
          <w:sz w:val="24"/>
          <w:szCs w:val="24"/>
        </w:rPr>
        <w:t>asma.shili@un.org</w:t>
      </w:r>
      <w:r w:rsidR="002005B7" w:rsidRPr="00F12711">
        <w:rPr>
          <w:color w:val="000000" w:themeColor="text1"/>
          <w:lang w:val="en-GB"/>
        </w:rPr>
        <w:fldChar w:fldCharType="end"/>
      </w:r>
      <w:r w:rsidR="00F903EF">
        <w:rPr>
          <w:rFonts w:cstheme="minorHAnsi"/>
          <w:color w:val="000000" w:themeColor="text1"/>
          <w:sz w:val="24"/>
          <w:szCs w:val="24"/>
        </w:rPr>
        <w:t xml:space="preserve"> </w:t>
      </w:r>
    </w:p>
    <w:p w14:paraId="39CD82BD" w14:textId="35B03E65" w:rsidR="00CE2DF9" w:rsidRPr="00F12711" w:rsidRDefault="00F12711" w:rsidP="00BC07E3">
      <w:pPr>
        <w:spacing w:line="360" w:lineRule="auto"/>
        <w:jc w:val="both"/>
        <w:rPr>
          <w:rFonts w:cs="Arial"/>
          <w:color w:val="000000" w:themeColor="text1"/>
          <w:sz w:val="24"/>
          <w:szCs w:val="24"/>
          <w:lang w:val="en-GB"/>
        </w:rPr>
      </w:pPr>
      <w:r w:rsidRPr="00F12711">
        <w:rPr>
          <w:rFonts w:cs="Arial"/>
          <w:color w:val="000000" w:themeColor="text1"/>
          <w:sz w:val="24"/>
          <w:szCs w:val="24"/>
          <w:lang w:val="en-GB"/>
        </w:rPr>
        <w:t xml:space="preserve">ANGED: </w:t>
      </w:r>
      <w:r w:rsidR="00F903EF">
        <w:rPr>
          <w:rFonts w:cs="Arial"/>
          <w:color w:val="000000" w:themeColor="text1"/>
          <w:sz w:val="24"/>
          <w:szCs w:val="24"/>
          <w:lang w:val="en-GB"/>
        </w:rPr>
        <w:fldChar w:fldCharType="begin"/>
      </w:r>
      <w:r w:rsidR="00F903EF">
        <w:rPr>
          <w:rFonts w:cs="Arial"/>
          <w:color w:val="000000" w:themeColor="text1"/>
          <w:sz w:val="24"/>
          <w:szCs w:val="24"/>
          <w:lang w:val="en-GB"/>
        </w:rPr>
        <w:instrText>HYPERLINK "mailto:</w:instrText>
      </w:r>
      <w:r w:rsidR="00F903EF" w:rsidRPr="00F903EF">
        <w:rPr>
          <w:rFonts w:cs="Arial"/>
          <w:color w:val="000000" w:themeColor="text1"/>
          <w:sz w:val="24"/>
          <w:szCs w:val="24"/>
          <w:lang w:val="en-GB"/>
        </w:rPr>
        <w:instrText>bahrouni2mt@gmail.com</w:instrText>
      </w:r>
      <w:r w:rsidR="00F903EF">
        <w:rPr>
          <w:rFonts w:cs="Arial"/>
          <w:color w:val="000000" w:themeColor="text1"/>
          <w:sz w:val="24"/>
          <w:szCs w:val="24"/>
          <w:lang w:val="en-GB"/>
        </w:rPr>
        <w:instrText>"</w:instrText>
      </w:r>
      <w:r w:rsidR="00F903EF">
        <w:rPr>
          <w:rFonts w:cs="Arial"/>
          <w:color w:val="000000" w:themeColor="text1"/>
          <w:sz w:val="24"/>
          <w:szCs w:val="24"/>
          <w:lang w:val="en-GB"/>
        </w:rPr>
      </w:r>
      <w:r w:rsidR="00F903EF">
        <w:rPr>
          <w:rFonts w:cs="Arial"/>
          <w:color w:val="000000" w:themeColor="text1"/>
          <w:sz w:val="24"/>
          <w:szCs w:val="24"/>
          <w:lang w:val="en-GB"/>
        </w:rPr>
        <w:fldChar w:fldCharType="separate"/>
      </w:r>
      <w:r w:rsidR="00F903EF" w:rsidRPr="00824EB4">
        <w:rPr>
          <w:rStyle w:val="Lienhypertexte"/>
          <w:rFonts w:cs="Arial"/>
          <w:sz w:val="24"/>
          <w:szCs w:val="24"/>
          <w:lang w:val="en-GB"/>
        </w:rPr>
        <w:t>bahrouni2mt@gmail.com</w:t>
      </w:r>
      <w:r w:rsidR="00F903EF">
        <w:rPr>
          <w:rFonts w:cs="Arial"/>
          <w:color w:val="000000" w:themeColor="text1"/>
          <w:sz w:val="24"/>
          <w:szCs w:val="24"/>
          <w:lang w:val="en-GB"/>
        </w:rPr>
        <w:fldChar w:fldCharType="end"/>
      </w:r>
      <w:r w:rsidR="00F903EF">
        <w:rPr>
          <w:rFonts w:cs="Arial"/>
          <w:color w:val="000000" w:themeColor="text1"/>
          <w:sz w:val="24"/>
          <w:szCs w:val="24"/>
          <w:lang w:val="en-GB"/>
        </w:rPr>
        <w:t xml:space="preserve"> </w:t>
      </w:r>
    </w:p>
    <w:p w14:paraId="7F88F35D" w14:textId="627E4C33" w:rsidR="00CE2DF9" w:rsidRPr="00F903EF" w:rsidRDefault="00F12711" w:rsidP="00F903EF">
      <w:pPr>
        <w:spacing w:line="360" w:lineRule="auto"/>
        <w:jc w:val="both"/>
        <w:rPr>
          <w:rFonts w:cs="Arial"/>
          <w:color w:val="000000" w:themeColor="text1"/>
          <w:sz w:val="24"/>
          <w:szCs w:val="24"/>
          <w:lang w:val="en-GB" w:eastAsia="ja-JP"/>
        </w:rPr>
      </w:pPr>
      <w:r w:rsidRPr="00F12711">
        <w:rPr>
          <w:rFonts w:cs="Arial"/>
          <w:color w:val="000000" w:themeColor="text1"/>
          <w:sz w:val="24"/>
          <w:szCs w:val="24"/>
          <w:lang w:val="en-GB"/>
        </w:rPr>
        <w:t xml:space="preserve">Japan Embassy in Tunisia: </w:t>
      </w:r>
      <w:r w:rsidR="00F903EF">
        <w:rPr>
          <w:rFonts w:cs="Arial"/>
          <w:color w:val="000000" w:themeColor="text1"/>
          <w:sz w:val="24"/>
          <w:szCs w:val="24"/>
          <w:lang w:val="en-GB" w:eastAsia="ja-JP"/>
        </w:rPr>
        <w:fldChar w:fldCharType="begin"/>
      </w:r>
      <w:r w:rsidR="00F903EF">
        <w:rPr>
          <w:rFonts w:cs="Arial"/>
          <w:color w:val="000000" w:themeColor="text1"/>
          <w:sz w:val="24"/>
          <w:szCs w:val="24"/>
          <w:lang w:val="en-GB" w:eastAsia="ja-JP"/>
        </w:rPr>
        <w:instrText>HYPERLINK "mailto:</w:instrText>
      </w:r>
      <w:r w:rsidR="00F903EF" w:rsidRPr="00F903EF">
        <w:rPr>
          <w:rFonts w:cs="Arial"/>
          <w:color w:val="000000" w:themeColor="text1"/>
          <w:sz w:val="24"/>
          <w:szCs w:val="24"/>
          <w:lang w:val="en-GB" w:eastAsia="ja-JP"/>
        </w:rPr>
        <w:instrText>natsuki.tsuda@mofa.go.jp</w:instrText>
      </w:r>
      <w:r w:rsidR="00F903EF">
        <w:rPr>
          <w:rFonts w:cs="Arial"/>
          <w:color w:val="000000" w:themeColor="text1"/>
          <w:sz w:val="24"/>
          <w:szCs w:val="24"/>
          <w:lang w:val="en-GB" w:eastAsia="ja-JP"/>
        </w:rPr>
        <w:instrText>"</w:instrText>
      </w:r>
      <w:r w:rsidR="00F903EF">
        <w:rPr>
          <w:rFonts w:cs="Arial"/>
          <w:color w:val="000000" w:themeColor="text1"/>
          <w:sz w:val="24"/>
          <w:szCs w:val="24"/>
          <w:lang w:val="en-GB" w:eastAsia="ja-JP"/>
        </w:rPr>
      </w:r>
      <w:r w:rsidR="00F903EF">
        <w:rPr>
          <w:rFonts w:cs="Arial"/>
          <w:color w:val="000000" w:themeColor="text1"/>
          <w:sz w:val="24"/>
          <w:szCs w:val="24"/>
          <w:lang w:val="en-GB" w:eastAsia="ja-JP"/>
        </w:rPr>
        <w:fldChar w:fldCharType="separate"/>
      </w:r>
      <w:r w:rsidR="00F903EF" w:rsidRPr="00824EB4">
        <w:rPr>
          <w:rStyle w:val="Lienhypertexte"/>
          <w:rFonts w:cs="Arial"/>
          <w:sz w:val="24"/>
          <w:szCs w:val="24"/>
          <w:lang w:val="en-GB" w:eastAsia="ja-JP"/>
        </w:rPr>
        <w:t>natsuki.tsuda@mofa.go.jp</w:t>
      </w:r>
      <w:r w:rsidR="00F903EF">
        <w:rPr>
          <w:rFonts w:cs="Arial"/>
          <w:color w:val="000000" w:themeColor="text1"/>
          <w:sz w:val="24"/>
          <w:szCs w:val="24"/>
          <w:lang w:val="en-GB" w:eastAsia="ja-JP"/>
        </w:rPr>
        <w:fldChar w:fldCharType="end"/>
      </w:r>
      <w:r w:rsidR="00F903EF">
        <w:rPr>
          <w:rFonts w:cs="Arial"/>
          <w:color w:val="000000" w:themeColor="text1"/>
          <w:sz w:val="24"/>
          <w:szCs w:val="24"/>
          <w:lang w:val="en-GB" w:eastAsia="ja-JP"/>
        </w:rPr>
        <w:t xml:space="preserve"> </w:t>
      </w:r>
    </w:p>
    <w:sectPr w:rsidR="00CE2DF9" w:rsidRPr="00F903EF" w:rsidSect="00CE2DF9">
      <w:headerReference w:type="default" r:id="rId8"/>
      <w:pgSz w:w="11906" w:h="16838" w:code="9"/>
      <w:pgMar w:top="1440" w:right="1080" w:bottom="1440" w:left="108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Change w:id="0" w:author="Asma Shili (Affiliate)" w:date="2025-01-29T10:36:00Z" w16du:dateUtc="2025-01-29T09:36:00Z">
        <w:sectPr w:rsidR="00CE2DF9" w:rsidRPr="00F903EF" w:rsidSect="00CE2DF9">
          <w:pgSz w:w="16838" w:h="23811" w:code="8"/>
          <w:pgMar w:top="1417" w:right="1417" w:bottom="1417" w:left="1417" w:header="708" w:footer="708" w:gutter="0"/>
          <w:pgBorders w:offsetFrom="text">
            <w:top w:val="none" w:sz="0" w:space="0" w:color="auto"/>
            <w:left w:val="none" w:sz="0" w:space="0" w:color="auto"/>
            <w:bottom w:val="none" w:sz="0" w:space="0" w:color="auto"/>
            <w:right w:val="none" w:sz="0" w:space="0" w:color="auto"/>
          </w:pgBorders>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CC31" w14:textId="77777777" w:rsidR="00B04C71" w:rsidRDefault="00B04C71" w:rsidP="00C62551">
      <w:r>
        <w:separator/>
      </w:r>
    </w:p>
  </w:endnote>
  <w:endnote w:type="continuationSeparator" w:id="0">
    <w:p w14:paraId="17889965" w14:textId="77777777" w:rsidR="00B04C71" w:rsidRDefault="00B04C71" w:rsidP="00C6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EEA6" w14:textId="77777777" w:rsidR="00B04C71" w:rsidRDefault="00B04C71" w:rsidP="00C62551">
      <w:r>
        <w:separator/>
      </w:r>
    </w:p>
  </w:footnote>
  <w:footnote w:type="continuationSeparator" w:id="0">
    <w:p w14:paraId="4A75BC81" w14:textId="77777777" w:rsidR="00B04C71" w:rsidRDefault="00B04C71" w:rsidP="00C6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441E" w14:textId="57FD1D6F" w:rsidR="00CE2DF9" w:rsidRDefault="00CE2DF9" w:rsidP="00CE2DF9">
    <w:pPr>
      <w:pStyle w:val="En-tte"/>
      <w:tabs>
        <w:tab w:val="center" w:pos="3119"/>
        <w:tab w:val="left" w:pos="5670"/>
        <w:tab w:val="right" w:pos="9356"/>
      </w:tabs>
    </w:pPr>
    <w:r w:rsidRPr="00A40A24">
      <w:rPr>
        <w:noProof/>
      </w:rPr>
      <w:drawing>
        <wp:anchor distT="0" distB="0" distL="114300" distR="114300" simplePos="0" relativeHeight="251659264" behindDoc="0" locked="0" layoutInCell="1" allowOverlap="1" wp14:anchorId="60A6010E" wp14:editId="685EA2DD">
          <wp:simplePos x="0" y="0"/>
          <wp:positionH relativeFrom="margin">
            <wp:posOffset>2470426</wp:posOffset>
          </wp:positionH>
          <wp:positionV relativeFrom="paragraph">
            <wp:posOffset>11430</wp:posOffset>
          </wp:positionV>
          <wp:extent cx="712561" cy="699162"/>
          <wp:effectExtent l="0" t="0" r="0" b="5715"/>
          <wp:wrapNone/>
          <wp:docPr id="2086387799" name="Image 2"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 symbole,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12561" cy="6991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87DA311" wp14:editId="1C9C76F4">
          <wp:simplePos x="0" y="0"/>
          <wp:positionH relativeFrom="margin">
            <wp:posOffset>4863244</wp:posOffset>
          </wp:positionH>
          <wp:positionV relativeFrom="paragraph">
            <wp:posOffset>-90446</wp:posOffset>
          </wp:positionV>
          <wp:extent cx="942975" cy="936240"/>
          <wp:effectExtent l="0" t="0" r="0" b="0"/>
          <wp:wrapNone/>
          <wp:docPr id="31133284" name="図 6" descr="バブル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バブル チャート&#10;&#10;自動的に生成された説明"/>
                  <pic:cNvPicPr/>
                </pic:nvPicPr>
                <pic:blipFill>
                  <a:blip r:embed="rId2">
                    <a:extLst>
                      <a:ext uri="{28A0092B-C50C-407E-A947-70E740481C1C}">
                        <a14:useLocalDpi xmlns:a14="http://schemas.microsoft.com/office/drawing/2010/main" val="0"/>
                      </a:ext>
                    </a:extLst>
                  </a:blip>
                  <a:stretch>
                    <a:fillRect/>
                  </a:stretch>
                </pic:blipFill>
                <pic:spPr>
                  <a:xfrm>
                    <a:off x="0" y="0"/>
                    <a:ext cx="942975" cy="936240"/>
                  </a:xfrm>
                  <a:prstGeom prst="rect">
                    <a:avLst/>
                  </a:prstGeom>
                </pic:spPr>
              </pic:pic>
            </a:graphicData>
          </a:graphic>
          <wp14:sizeRelH relativeFrom="margin">
            <wp14:pctWidth>0</wp14:pctWidth>
          </wp14:sizeRelH>
          <wp14:sizeRelV relativeFrom="margin">
            <wp14:pctHeight>0</wp14:pctHeight>
          </wp14:sizeRelV>
        </wp:anchor>
      </w:drawing>
    </w:r>
    <w:r w:rsidRPr="00E42FC0">
      <w:rPr>
        <w:noProof/>
      </w:rPr>
      <w:drawing>
        <wp:anchor distT="0" distB="0" distL="114300" distR="114300" simplePos="0" relativeHeight="251662336" behindDoc="0" locked="0" layoutInCell="1" allowOverlap="1" wp14:anchorId="07BE0D91" wp14:editId="113D5812">
          <wp:simplePos x="0" y="0"/>
          <wp:positionH relativeFrom="margin">
            <wp:posOffset>4122005</wp:posOffset>
          </wp:positionH>
          <wp:positionV relativeFrom="paragraph">
            <wp:posOffset>9995</wp:posOffset>
          </wp:positionV>
          <wp:extent cx="533400" cy="723900"/>
          <wp:effectExtent l="0" t="0" r="0" b="0"/>
          <wp:wrapNone/>
          <wp:docPr id="494658449" name="Image 3"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logo, symbole, Polic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533400"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BD6D824" wp14:editId="4BFD13D8">
          <wp:simplePos x="0" y="0"/>
          <wp:positionH relativeFrom="column">
            <wp:posOffset>909375</wp:posOffset>
          </wp:positionH>
          <wp:positionV relativeFrom="paragraph">
            <wp:posOffset>15102</wp:posOffset>
          </wp:positionV>
          <wp:extent cx="636581" cy="647700"/>
          <wp:effectExtent l="0" t="0" r="0" b="0"/>
          <wp:wrapNone/>
          <wp:docPr id="1576878519" name="Image 7"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olice, logo, Graphiqu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581" cy="647700"/>
                  </a:xfrm>
                  <a:prstGeom prst="rect">
                    <a:avLst/>
                  </a:prstGeom>
                  <a:noFill/>
                </pic:spPr>
              </pic:pic>
            </a:graphicData>
          </a:graphic>
        </wp:anchor>
      </w:drawing>
    </w:r>
    <w:r>
      <w:rPr>
        <w:noProof/>
      </w:rPr>
      <w:drawing>
        <wp:anchor distT="0" distB="0" distL="114300" distR="114300" simplePos="0" relativeHeight="251663360" behindDoc="0" locked="0" layoutInCell="1" allowOverlap="1" wp14:anchorId="0A9BBF79" wp14:editId="4C05DE78">
          <wp:simplePos x="0" y="0"/>
          <wp:positionH relativeFrom="margin">
            <wp:align>left</wp:align>
          </wp:positionH>
          <wp:positionV relativeFrom="paragraph">
            <wp:posOffset>-155161</wp:posOffset>
          </wp:positionV>
          <wp:extent cx="878210" cy="866692"/>
          <wp:effectExtent l="0" t="0" r="0" b="0"/>
          <wp:wrapNone/>
          <wp:docPr id="1509978891" name="図 8"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ロゴ&#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878210" cy="866692"/>
                  </a:xfrm>
                  <a:prstGeom prst="rect">
                    <a:avLst/>
                  </a:prstGeom>
                </pic:spPr>
              </pic:pic>
            </a:graphicData>
          </a:graphic>
          <wp14:sizeRelH relativeFrom="margin">
            <wp14:pctWidth>0</wp14:pctWidth>
          </wp14:sizeRelH>
          <wp14:sizeRelV relativeFrom="margin">
            <wp14:pctHeight>0</wp14:pctHeight>
          </wp14:sizeRelV>
        </wp:anchor>
      </w:drawing>
    </w:r>
    <w:r>
      <w:tab/>
    </w:r>
    <w:r>
      <w:tab/>
      <w:t xml:space="preserve">                                </w:t>
    </w:r>
    <w:r>
      <w:tab/>
      <w:t xml:space="preserve">                          </w:t>
    </w:r>
  </w:p>
  <w:p w14:paraId="11E53D78" w14:textId="26ABFD4C" w:rsidR="00C62551" w:rsidRDefault="00C62551" w:rsidP="00CE2DF9">
    <w:pPr>
      <w:pStyle w:val="En-tte"/>
    </w:pPr>
  </w:p>
  <w:p w14:paraId="7D7FC459" w14:textId="77777777" w:rsidR="00CE2DF9" w:rsidRDefault="00CE2DF9" w:rsidP="00CE2DF9">
    <w:pPr>
      <w:pStyle w:val="En-tte"/>
    </w:pPr>
  </w:p>
  <w:p w14:paraId="7755C619" w14:textId="77777777" w:rsidR="00CE2DF9" w:rsidRDefault="00CE2DF9" w:rsidP="00CE2DF9">
    <w:pPr>
      <w:pStyle w:val="En-tte"/>
    </w:pPr>
  </w:p>
  <w:p w14:paraId="2D91A9E2" w14:textId="77777777" w:rsidR="00CE2DF9" w:rsidRPr="00CE2DF9" w:rsidRDefault="00CE2DF9" w:rsidP="00CE2DF9">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ma Shili (Affiliate)">
    <w15:presenceInfo w15:providerId="AD" w15:userId="S::asma.shili@un.org::0917d263-03e1-4c36-9db5-d0e3f6fd81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88"/>
    <w:rsid w:val="00007536"/>
    <w:rsid w:val="0005180F"/>
    <w:rsid w:val="00081386"/>
    <w:rsid w:val="000C09C3"/>
    <w:rsid w:val="000C4C9B"/>
    <w:rsid w:val="000D4721"/>
    <w:rsid w:val="000F709D"/>
    <w:rsid w:val="001011D7"/>
    <w:rsid w:val="0010205C"/>
    <w:rsid w:val="00161EC6"/>
    <w:rsid w:val="00186847"/>
    <w:rsid w:val="00195B52"/>
    <w:rsid w:val="002005B7"/>
    <w:rsid w:val="0022364B"/>
    <w:rsid w:val="00295837"/>
    <w:rsid w:val="002B229B"/>
    <w:rsid w:val="002C68C7"/>
    <w:rsid w:val="002E2D39"/>
    <w:rsid w:val="00343B8C"/>
    <w:rsid w:val="00361AB4"/>
    <w:rsid w:val="00365129"/>
    <w:rsid w:val="00381FE5"/>
    <w:rsid w:val="003F507F"/>
    <w:rsid w:val="00412C26"/>
    <w:rsid w:val="00443DA3"/>
    <w:rsid w:val="004479B7"/>
    <w:rsid w:val="0045549B"/>
    <w:rsid w:val="004C4CE2"/>
    <w:rsid w:val="004E46D0"/>
    <w:rsid w:val="00582536"/>
    <w:rsid w:val="00650156"/>
    <w:rsid w:val="00652BF0"/>
    <w:rsid w:val="00670E7A"/>
    <w:rsid w:val="006A7848"/>
    <w:rsid w:val="006F65F3"/>
    <w:rsid w:val="0079493C"/>
    <w:rsid w:val="007A590E"/>
    <w:rsid w:val="00854366"/>
    <w:rsid w:val="00873FFF"/>
    <w:rsid w:val="00877B88"/>
    <w:rsid w:val="00883F21"/>
    <w:rsid w:val="008D4188"/>
    <w:rsid w:val="008F16F6"/>
    <w:rsid w:val="00911B1F"/>
    <w:rsid w:val="009435C5"/>
    <w:rsid w:val="009E081A"/>
    <w:rsid w:val="009F30B4"/>
    <w:rsid w:val="00A0090F"/>
    <w:rsid w:val="00AA4A29"/>
    <w:rsid w:val="00AA77E6"/>
    <w:rsid w:val="00AD2CA9"/>
    <w:rsid w:val="00B0241D"/>
    <w:rsid w:val="00B0493F"/>
    <w:rsid w:val="00B04C71"/>
    <w:rsid w:val="00B17899"/>
    <w:rsid w:val="00B5647D"/>
    <w:rsid w:val="00B635B6"/>
    <w:rsid w:val="00B63C73"/>
    <w:rsid w:val="00B95DBA"/>
    <w:rsid w:val="00BC07E3"/>
    <w:rsid w:val="00BE6599"/>
    <w:rsid w:val="00C34353"/>
    <w:rsid w:val="00C62551"/>
    <w:rsid w:val="00CE2DF9"/>
    <w:rsid w:val="00D86D9D"/>
    <w:rsid w:val="00D90FB6"/>
    <w:rsid w:val="00DA77F5"/>
    <w:rsid w:val="00DE5BAA"/>
    <w:rsid w:val="00E37C1C"/>
    <w:rsid w:val="00E70A1E"/>
    <w:rsid w:val="00EA394E"/>
    <w:rsid w:val="00EE0620"/>
    <w:rsid w:val="00F03874"/>
    <w:rsid w:val="00F12711"/>
    <w:rsid w:val="00F528CB"/>
    <w:rsid w:val="00F56094"/>
    <w:rsid w:val="00F903EF"/>
    <w:rsid w:val="00FC2DF8"/>
    <w:rsid w:val="00FF0F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B70D4"/>
  <w15:chartTrackingRefBased/>
  <w15:docId w15:val="{B3EBF5ED-9AE0-4FA1-9F20-E4780123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180F"/>
    <w:rPr>
      <w:color w:val="0000FF" w:themeColor="hyperlink"/>
      <w:u w:val="single"/>
    </w:rPr>
  </w:style>
  <w:style w:type="character" w:styleId="Mentionnonrsolue">
    <w:name w:val="Unresolved Mention"/>
    <w:basedOn w:val="Policepardfaut"/>
    <w:uiPriority w:val="99"/>
    <w:semiHidden/>
    <w:unhideWhenUsed/>
    <w:rsid w:val="0005180F"/>
    <w:rPr>
      <w:color w:val="605E5C"/>
      <w:shd w:val="clear" w:color="auto" w:fill="E1DFDD"/>
    </w:rPr>
  </w:style>
  <w:style w:type="paragraph" w:styleId="En-tte">
    <w:name w:val="header"/>
    <w:basedOn w:val="Normal"/>
    <w:link w:val="En-tteCar"/>
    <w:uiPriority w:val="99"/>
    <w:unhideWhenUsed/>
    <w:rsid w:val="00C62551"/>
    <w:pPr>
      <w:tabs>
        <w:tab w:val="center" w:pos="4513"/>
        <w:tab w:val="right" w:pos="9026"/>
      </w:tabs>
    </w:pPr>
  </w:style>
  <w:style w:type="character" w:customStyle="1" w:styleId="En-tteCar">
    <w:name w:val="En-tête Car"/>
    <w:basedOn w:val="Policepardfaut"/>
    <w:link w:val="En-tte"/>
    <w:uiPriority w:val="99"/>
    <w:rsid w:val="00C62551"/>
  </w:style>
  <w:style w:type="paragraph" w:styleId="Pieddepage">
    <w:name w:val="footer"/>
    <w:basedOn w:val="Normal"/>
    <w:link w:val="PieddepageCar"/>
    <w:uiPriority w:val="99"/>
    <w:unhideWhenUsed/>
    <w:rsid w:val="00C62551"/>
    <w:pPr>
      <w:tabs>
        <w:tab w:val="center" w:pos="4513"/>
        <w:tab w:val="right" w:pos="9026"/>
      </w:tabs>
    </w:pPr>
  </w:style>
  <w:style w:type="character" w:customStyle="1" w:styleId="PieddepageCar">
    <w:name w:val="Pied de page Car"/>
    <w:basedOn w:val="Policepardfaut"/>
    <w:link w:val="Pieddepage"/>
    <w:uiPriority w:val="99"/>
    <w:rsid w:val="00C62551"/>
  </w:style>
  <w:style w:type="table" w:styleId="Grilledutableau">
    <w:name w:val="Table Grid"/>
    <w:basedOn w:val="TableauNormal"/>
    <w:uiPriority w:val="39"/>
    <w:rsid w:val="00C6255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37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68354241">
      <w:bodyDiv w:val="1"/>
      <w:marLeft w:val="0"/>
      <w:marRight w:val="0"/>
      <w:marTop w:val="0"/>
      <w:marBottom w:val="0"/>
      <w:divBdr>
        <w:top w:val="none" w:sz="0" w:space="0" w:color="auto"/>
        <w:left w:val="none" w:sz="0" w:space="0" w:color="auto"/>
        <w:bottom w:val="none" w:sz="0" w:space="0" w:color="auto"/>
        <w:right w:val="none" w:sz="0" w:space="0" w:color="auto"/>
      </w:divBdr>
    </w:div>
    <w:div w:id="72973333">
      <w:bodyDiv w:val="1"/>
      <w:marLeft w:val="0"/>
      <w:marRight w:val="0"/>
      <w:marTop w:val="0"/>
      <w:marBottom w:val="0"/>
      <w:divBdr>
        <w:top w:val="none" w:sz="0" w:space="0" w:color="auto"/>
        <w:left w:val="none" w:sz="0" w:space="0" w:color="auto"/>
        <w:bottom w:val="none" w:sz="0" w:space="0" w:color="auto"/>
        <w:right w:val="none" w:sz="0" w:space="0" w:color="auto"/>
      </w:divBdr>
      <w:divsChild>
        <w:div w:id="1999573207">
          <w:marLeft w:val="0"/>
          <w:marRight w:val="0"/>
          <w:marTop w:val="0"/>
          <w:marBottom w:val="0"/>
          <w:divBdr>
            <w:top w:val="none" w:sz="0" w:space="0" w:color="auto"/>
            <w:left w:val="none" w:sz="0" w:space="0" w:color="auto"/>
            <w:bottom w:val="none" w:sz="0" w:space="0" w:color="auto"/>
            <w:right w:val="none" w:sz="0" w:space="0" w:color="auto"/>
          </w:divBdr>
          <w:divsChild>
            <w:div w:id="2145732916">
              <w:marLeft w:val="0"/>
              <w:marRight w:val="0"/>
              <w:marTop w:val="0"/>
              <w:marBottom w:val="0"/>
              <w:divBdr>
                <w:top w:val="none" w:sz="0" w:space="0" w:color="auto"/>
                <w:left w:val="none" w:sz="0" w:space="0" w:color="auto"/>
                <w:bottom w:val="none" w:sz="0" w:space="0" w:color="auto"/>
                <w:right w:val="none" w:sz="0" w:space="0" w:color="auto"/>
              </w:divBdr>
              <w:divsChild>
                <w:div w:id="240676405">
                  <w:marLeft w:val="0"/>
                  <w:marRight w:val="0"/>
                  <w:marTop w:val="0"/>
                  <w:marBottom w:val="0"/>
                  <w:divBdr>
                    <w:top w:val="none" w:sz="0" w:space="0" w:color="auto"/>
                    <w:left w:val="none" w:sz="0" w:space="0" w:color="auto"/>
                    <w:bottom w:val="none" w:sz="0" w:space="0" w:color="auto"/>
                    <w:right w:val="none" w:sz="0" w:space="0" w:color="auto"/>
                  </w:divBdr>
                  <w:divsChild>
                    <w:div w:id="11978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1269">
      <w:bodyDiv w:val="1"/>
      <w:marLeft w:val="0"/>
      <w:marRight w:val="0"/>
      <w:marTop w:val="0"/>
      <w:marBottom w:val="0"/>
      <w:divBdr>
        <w:top w:val="none" w:sz="0" w:space="0" w:color="auto"/>
        <w:left w:val="none" w:sz="0" w:space="0" w:color="auto"/>
        <w:bottom w:val="none" w:sz="0" w:space="0" w:color="auto"/>
        <w:right w:val="none" w:sz="0" w:space="0" w:color="auto"/>
      </w:divBdr>
      <w:divsChild>
        <w:div w:id="1634864102">
          <w:marLeft w:val="0"/>
          <w:marRight w:val="0"/>
          <w:marTop w:val="0"/>
          <w:marBottom w:val="0"/>
          <w:divBdr>
            <w:top w:val="none" w:sz="0" w:space="0" w:color="auto"/>
            <w:left w:val="none" w:sz="0" w:space="0" w:color="auto"/>
            <w:bottom w:val="none" w:sz="0" w:space="0" w:color="auto"/>
            <w:right w:val="none" w:sz="0" w:space="0" w:color="auto"/>
          </w:divBdr>
          <w:divsChild>
            <w:div w:id="772091339">
              <w:marLeft w:val="0"/>
              <w:marRight w:val="0"/>
              <w:marTop w:val="0"/>
              <w:marBottom w:val="0"/>
              <w:divBdr>
                <w:top w:val="none" w:sz="0" w:space="0" w:color="auto"/>
                <w:left w:val="none" w:sz="0" w:space="0" w:color="auto"/>
                <w:bottom w:val="none" w:sz="0" w:space="0" w:color="auto"/>
                <w:right w:val="none" w:sz="0" w:space="0" w:color="auto"/>
              </w:divBdr>
              <w:divsChild>
                <w:div w:id="607929483">
                  <w:marLeft w:val="0"/>
                  <w:marRight w:val="0"/>
                  <w:marTop w:val="0"/>
                  <w:marBottom w:val="0"/>
                  <w:divBdr>
                    <w:top w:val="none" w:sz="0" w:space="0" w:color="auto"/>
                    <w:left w:val="none" w:sz="0" w:space="0" w:color="auto"/>
                    <w:bottom w:val="none" w:sz="0" w:space="0" w:color="auto"/>
                    <w:right w:val="none" w:sz="0" w:space="0" w:color="auto"/>
                  </w:divBdr>
                  <w:divsChild>
                    <w:div w:id="3219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8320">
      <w:bodyDiv w:val="1"/>
      <w:marLeft w:val="0"/>
      <w:marRight w:val="0"/>
      <w:marTop w:val="0"/>
      <w:marBottom w:val="0"/>
      <w:divBdr>
        <w:top w:val="none" w:sz="0" w:space="0" w:color="auto"/>
        <w:left w:val="none" w:sz="0" w:space="0" w:color="auto"/>
        <w:bottom w:val="none" w:sz="0" w:space="0" w:color="auto"/>
        <w:right w:val="none" w:sz="0" w:space="0" w:color="auto"/>
      </w:divBdr>
    </w:div>
    <w:div w:id="266157146">
      <w:bodyDiv w:val="1"/>
      <w:marLeft w:val="0"/>
      <w:marRight w:val="0"/>
      <w:marTop w:val="0"/>
      <w:marBottom w:val="0"/>
      <w:divBdr>
        <w:top w:val="none" w:sz="0" w:space="0" w:color="auto"/>
        <w:left w:val="none" w:sz="0" w:space="0" w:color="auto"/>
        <w:bottom w:val="none" w:sz="0" w:space="0" w:color="auto"/>
        <w:right w:val="none" w:sz="0" w:space="0" w:color="auto"/>
      </w:divBdr>
    </w:div>
    <w:div w:id="395933625">
      <w:bodyDiv w:val="1"/>
      <w:marLeft w:val="0"/>
      <w:marRight w:val="0"/>
      <w:marTop w:val="0"/>
      <w:marBottom w:val="0"/>
      <w:divBdr>
        <w:top w:val="none" w:sz="0" w:space="0" w:color="auto"/>
        <w:left w:val="none" w:sz="0" w:space="0" w:color="auto"/>
        <w:bottom w:val="none" w:sz="0" w:space="0" w:color="auto"/>
        <w:right w:val="none" w:sz="0" w:space="0" w:color="auto"/>
      </w:divBdr>
    </w:div>
    <w:div w:id="397361955">
      <w:bodyDiv w:val="1"/>
      <w:marLeft w:val="0"/>
      <w:marRight w:val="0"/>
      <w:marTop w:val="0"/>
      <w:marBottom w:val="0"/>
      <w:divBdr>
        <w:top w:val="none" w:sz="0" w:space="0" w:color="auto"/>
        <w:left w:val="none" w:sz="0" w:space="0" w:color="auto"/>
        <w:bottom w:val="none" w:sz="0" w:space="0" w:color="auto"/>
        <w:right w:val="none" w:sz="0" w:space="0" w:color="auto"/>
      </w:divBdr>
    </w:div>
    <w:div w:id="541675177">
      <w:bodyDiv w:val="1"/>
      <w:marLeft w:val="0"/>
      <w:marRight w:val="0"/>
      <w:marTop w:val="0"/>
      <w:marBottom w:val="0"/>
      <w:divBdr>
        <w:top w:val="none" w:sz="0" w:space="0" w:color="auto"/>
        <w:left w:val="none" w:sz="0" w:space="0" w:color="auto"/>
        <w:bottom w:val="none" w:sz="0" w:space="0" w:color="auto"/>
        <w:right w:val="none" w:sz="0" w:space="0" w:color="auto"/>
      </w:divBdr>
    </w:div>
    <w:div w:id="562374981">
      <w:bodyDiv w:val="1"/>
      <w:marLeft w:val="0"/>
      <w:marRight w:val="0"/>
      <w:marTop w:val="0"/>
      <w:marBottom w:val="0"/>
      <w:divBdr>
        <w:top w:val="none" w:sz="0" w:space="0" w:color="auto"/>
        <w:left w:val="none" w:sz="0" w:space="0" w:color="auto"/>
        <w:bottom w:val="none" w:sz="0" w:space="0" w:color="auto"/>
        <w:right w:val="none" w:sz="0" w:space="0" w:color="auto"/>
      </w:divBdr>
    </w:div>
    <w:div w:id="610212026">
      <w:bodyDiv w:val="1"/>
      <w:marLeft w:val="0"/>
      <w:marRight w:val="0"/>
      <w:marTop w:val="0"/>
      <w:marBottom w:val="0"/>
      <w:divBdr>
        <w:top w:val="none" w:sz="0" w:space="0" w:color="auto"/>
        <w:left w:val="none" w:sz="0" w:space="0" w:color="auto"/>
        <w:bottom w:val="none" w:sz="0" w:space="0" w:color="auto"/>
        <w:right w:val="none" w:sz="0" w:space="0" w:color="auto"/>
      </w:divBdr>
    </w:div>
    <w:div w:id="806438682">
      <w:bodyDiv w:val="1"/>
      <w:marLeft w:val="0"/>
      <w:marRight w:val="0"/>
      <w:marTop w:val="0"/>
      <w:marBottom w:val="0"/>
      <w:divBdr>
        <w:top w:val="none" w:sz="0" w:space="0" w:color="auto"/>
        <w:left w:val="none" w:sz="0" w:space="0" w:color="auto"/>
        <w:bottom w:val="none" w:sz="0" w:space="0" w:color="auto"/>
        <w:right w:val="none" w:sz="0" w:space="0" w:color="auto"/>
      </w:divBdr>
    </w:div>
    <w:div w:id="814104695">
      <w:bodyDiv w:val="1"/>
      <w:marLeft w:val="0"/>
      <w:marRight w:val="0"/>
      <w:marTop w:val="0"/>
      <w:marBottom w:val="0"/>
      <w:divBdr>
        <w:top w:val="none" w:sz="0" w:space="0" w:color="auto"/>
        <w:left w:val="none" w:sz="0" w:space="0" w:color="auto"/>
        <w:bottom w:val="none" w:sz="0" w:space="0" w:color="auto"/>
        <w:right w:val="none" w:sz="0" w:space="0" w:color="auto"/>
      </w:divBdr>
    </w:div>
    <w:div w:id="829711117">
      <w:bodyDiv w:val="1"/>
      <w:marLeft w:val="0"/>
      <w:marRight w:val="0"/>
      <w:marTop w:val="0"/>
      <w:marBottom w:val="0"/>
      <w:divBdr>
        <w:top w:val="none" w:sz="0" w:space="0" w:color="auto"/>
        <w:left w:val="none" w:sz="0" w:space="0" w:color="auto"/>
        <w:bottom w:val="none" w:sz="0" w:space="0" w:color="auto"/>
        <w:right w:val="none" w:sz="0" w:space="0" w:color="auto"/>
      </w:divBdr>
      <w:divsChild>
        <w:div w:id="1302232084">
          <w:marLeft w:val="0"/>
          <w:marRight w:val="0"/>
          <w:marTop w:val="0"/>
          <w:marBottom w:val="0"/>
          <w:divBdr>
            <w:top w:val="none" w:sz="0" w:space="0" w:color="auto"/>
            <w:left w:val="none" w:sz="0" w:space="0" w:color="auto"/>
            <w:bottom w:val="none" w:sz="0" w:space="0" w:color="auto"/>
            <w:right w:val="none" w:sz="0" w:space="0" w:color="auto"/>
          </w:divBdr>
          <w:divsChild>
            <w:div w:id="1301233263">
              <w:marLeft w:val="0"/>
              <w:marRight w:val="0"/>
              <w:marTop w:val="0"/>
              <w:marBottom w:val="0"/>
              <w:divBdr>
                <w:top w:val="none" w:sz="0" w:space="0" w:color="auto"/>
                <w:left w:val="none" w:sz="0" w:space="0" w:color="auto"/>
                <w:bottom w:val="none" w:sz="0" w:space="0" w:color="auto"/>
                <w:right w:val="none" w:sz="0" w:space="0" w:color="auto"/>
              </w:divBdr>
              <w:divsChild>
                <w:div w:id="712924882">
                  <w:marLeft w:val="0"/>
                  <w:marRight w:val="0"/>
                  <w:marTop w:val="0"/>
                  <w:marBottom w:val="0"/>
                  <w:divBdr>
                    <w:top w:val="none" w:sz="0" w:space="0" w:color="auto"/>
                    <w:left w:val="none" w:sz="0" w:space="0" w:color="auto"/>
                    <w:bottom w:val="none" w:sz="0" w:space="0" w:color="auto"/>
                    <w:right w:val="none" w:sz="0" w:space="0" w:color="auto"/>
                  </w:divBdr>
                  <w:divsChild>
                    <w:div w:id="7777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2612">
      <w:bodyDiv w:val="1"/>
      <w:marLeft w:val="0"/>
      <w:marRight w:val="0"/>
      <w:marTop w:val="0"/>
      <w:marBottom w:val="0"/>
      <w:divBdr>
        <w:top w:val="none" w:sz="0" w:space="0" w:color="auto"/>
        <w:left w:val="none" w:sz="0" w:space="0" w:color="auto"/>
        <w:bottom w:val="none" w:sz="0" w:space="0" w:color="auto"/>
        <w:right w:val="none" w:sz="0" w:space="0" w:color="auto"/>
      </w:divBdr>
    </w:div>
    <w:div w:id="916599787">
      <w:bodyDiv w:val="1"/>
      <w:marLeft w:val="0"/>
      <w:marRight w:val="0"/>
      <w:marTop w:val="0"/>
      <w:marBottom w:val="0"/>
      <w:divBdr>
        <w:top w:val="none" w:sz="0" w:space="0" w:color="auto"/>
        <w:left w:val="none" w:sz="0" w:space="0" w:color="auto"/>
        <w:bottom w:val="none" w:sz="0" w:space="0" w:color="auto"/>
        <w:right w:val="none" w:sz="0" w:space="0" w:color="auto"/>
      </w:divBdr>
    </w:div>
    <w:div w:id="953711250">
      <w:bodyDiv w:val="1"/>
      <w:marLeft w:val="0"/>
      <w:marRight w:val="0"/>
      <w:marTop w:val="0"/>
      <w:marBottom w:val="0"/>
      <w:divBdr>
        <w:top w:val="none" w:sz="0" w:space="0" w:color="auto"/>
        <w:left w:val="none" w:sz="0" w:space="0" w:color="auto"/>
        <w:bottom w:val="none" w:sz="0" w:space="0" w:color="auto"/>
        <w:right w:val="none" w:sz="0" w:space="0" w:color="auto"/>
      </w:divBdr>
    </w:div>
    <w:div w:id="1054768690">
      <w:bodyDiv w:val="1"/>
      <w:marLeft w:val="0"/>
      <w:marRight w:val="0"/>
      <w:marTop w:val="0"/>
      <w:marBottom w:val="0"/>
      <w:divBdr>
        <w:top w:val="none" w:sz="0" w:space="0" w:color="auto"/>
        <w:left w:val="none" w:sz="0" w:space="0" w:color="auto"/>
        <w:bottom w:val="none" w:sz="0" w:space="0" w:color="auto"/>
        <w:right w:val="none" w:sz="0" w:space="0" w:color="auto"/>
      </w:divBdr>
    </w:div>
    <w:div w:id="1210606805">
      <w:bodyDiv w:val="1"/>
      <w:marLeft w:val="0"/>
      <w:marRight w:val="0"/>
      <w:marTop w:val="0"/>
      <w:marBottom w:val="0"/>
      <w:divBdr>
        <w:top w:val="none" w:sz="0" w:space="0" w:color="auto"/>
        <w:left w:val="none" w:sz="0" w:space="0" w:color="auto"/>
        <w:bottom w:val="none" w:sz="0" w:space="0" w:color="auto"/>
        <w:right w:val="none" w:sz="0" w:space="0" w:color="auto"/>
      </w:divBdr>
    </w:div>
    <w:div w:id="1218860557">
      <w:bodyDiv w:val="1"/>
      <w:marLeft w:val="0"/>
      <w:marRight w:val="0"/>
      <w:marTop w:val="0"/>
      <w:marBottom w:val="0"/>
      <w:divBdr>
        <w:top w:val="none" w:sz="0" w:space="0" w:color="auto"/>
        <w:left w:val="none" w:sz="0" w:space="0" w:color="auto"/>
        <w:bottom w:val="none" w:sz="0" w:space="0" w:color="auto"/>
        <w:right w:val="none" w:sz="0" w:space="0" w:color="auto"/>
      </w:divBdr>
    </w:div>
    <w:div w:id="1228347900">
      <w:bodyDiv w:val="1"/>
      <w:marLeft w:val="0"/>
      <w:marRight w:val="0"/>
      <w:marTop w:val="0"/>
      <w:marBottom w:val="0"/>
      <w:divBdr>
        <w:top w:val="none" w:sz="0" w:space="0" w:color="auto"/>
        <w:left w:val="none" w:sz="0" w:space="0" w:color="auto"/>
        <w:bottom w:val="none" w:sz="0" w:space="0" w:color="auto"/>
        <w:right w:val="none" w:sz="0" w:space="0" w:color="auto"/>
      </w:divBdr>
      <w:divsChild>
        <w:div w:id="568148862">
          <w:marLeft w:val="0"/>
          <w:marRight w:val="0"/>
          <w:marTop w:val="0"/>
          <w:marBottom w:val="0"/>
          <w:divBdr>
            <w:top w:val="none" w:sz="0" w:space="0" w:color="auto"/>
            <w:left w:val="none" w:sz="0" w:space="0" w:color="auto"/>
            <w:bottom w:val="none" w:sz="0" w:space="0" w:color="auto"/>
            <w:right w:val="none" w:sz="0" w:space="0" w:color="auto"/>
          </w:divBdr>
          <w:divsChild>
            <w:div w:id="1896426897">
              <w:marLeft w:val="0"/>
              <w:marRight w:val="0"/>
              <w:marTop w:val="0"/>
              <w:marBottom w:val="0"/>
              <w:divBdr>
                <w:top w:val="none" w:sz="0" w:space="0" w:color="auto"/>
                <w:left w:val="none" w:sz="0" w:space="0" w:color="auto"/>
                <w:bottom w:val="none" w:sz="0" w:space="0" w:color="auto"/>
                <w:right w:val="none" w:sz="0" w:space="0" w:color="auto"/>
              </w:divBdr>
              <w:divsChild>
                <w:div w:id="1103648560">
                  <w:marLeft w:val="0"/>
                  <w:marRight w:val="0"/>
                  <w:marTop w:val="0"/>
                  <w:marBottom w:val="0"/>
                  <w:divBdr>
                    <w:top w:val="none" w:sz="0" w:space="0" w:color="auto"/>
                    <w:left w:val="none" w:sz="0" w:space="0" w:color="auto"/>
                    <w:bottom w:val="none" w:sz="0" w:space="0" w:color="auto"/>
                    <w:right w:val="none" w:sz="0" w:space="0" w:color="auto"/>
                  </w:divBdr>
                  <w:divsChild>
                    <w:div w:id="708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0648">
      <w:bodyDiv w:val="1"/>
      <w:marLeft w:val="0"/>
      <w:marRight w:val="0"/>
      <w:marTop w:val="0"/>
      <w:marBottom w:val="0"/>
      <w:divBdr>
        <w:top w:val="none" w:sz="0" w:space="0" w:color="auto"/>
        <w:left w:val="none" w:sz="0" w:space="0" w:color="auto"/>
        <w:bottom w:val="none" w:sz="0" w:space="0" w:color="auto"/>
        <w:right w:val="none" w:sz="0" w:space="0" w:color="auto"/>
      </w:divBdr>
    </w:div>
    <w:div w:id="1276518372">
      <w:bodyDiv w:val="1"/>
      <w:marLeft w:val="0"/>
      <w:marRight w:val="0"/>
      <w:marTop w:val="0"/>
      <w:marBottom w:val="0"/>
      <w:divBdr>
        <w:top w:val="none" w:sz="0" w:space="0" w:color="auto"/>
        <w:left w:val="none" w:sz="0" w:space="0" w:color="auto"/>
        <w:bottom w:val="none" w:sz="0" w:space="0" w:color="auto"/>
        <w:right w:val="none" w:sz="0" w:space="0" w:color="auto"/>
      </w:divBdr>
    </w:div>
    <w:div w:id="1332878437">
      <w:bodyDiv w:val="1"/>
      <w:marLeft w:val="0"/>
      <w:marRight w:val="0"/>
      <w:marTop w:val="0"/>
      <w:marBottom w:val="0"/>
      <w:divBdr>
        <w:top w:val="none" w:sz="0" w:space="0" w:color="auto"/>
        <w:left w:val="none" w:sz="0" w:space="0" w:color="auto"/>
        <w:bottom w:val="none" w:sz="0" w:space="0" w:color="auto"/>
        <w:right w:val="none" w:sz="0" w:space="0" w:color="auto"/>
      </w:divBdr>
      <w:divsChild>
        <w:div w:id="1803309087">
          <w:marLeft w:val="0"/>
          <w:marRight w:val="0"/>
          <w:marTop w:val="0"/>
          <w:marBottom w:val="0"/>
          <w:divBdr>
            <w:top w:val="none" w:sz="0" w:space="0" w:color="auto"/>
            <w:left w:val="none" w:sz="0" w:space="0" w:color="auto"/>
            <w:bottom w:val="none" w:sz="0" w:space="0" w:color="auto"/>
            <w:right w:val="none" w:sz="0" w:space="0" w:color="auto"/>
          </w:divBdr>
          <w:divsChild>
            <w:div w:id="683214955">
              <w:marLeft w:val="0"/>
              <w:marRight w:val="0"/>
              <w:marTop w:val="0"/>
              <w:marBottom w:val="0"/>
              <w:divBdr>
                <w:top w:val="none" w:sz="0" w:space="0" w:color="auto"/>
                <w:left w:val="none" w:sz="0" w:space="0" w:color="auto"/>
                <w:bottom w:val="none" w:sz="0" w:space="0" w:color="auto"/>
                <w:right w:val="none" w:sz="0" w:space="0" w:color="auto"/>
              </w:divBdr>
              <w:divsChild>
                <w:div w:id="1613895319">
                  <w:marLeft w:val="0"/>
                  <w:marRight w:val="0"/>
                  <w:marTop w:val="0"/>
                  <w:marBottom w:val="0"/>
                  <w:divBdr>
                    <w:top w:val="none" w:sz="0" w:space="0" w:color="auto"/>
                    <w:left w:val="none" w:sz="0" w:space="0" w:color="auto"/>
                    <w:bottom w:val="none" w:sz="0" w:space="0" w:color="auto"/>
                    <w:right w:val="none" w:sz="0" w:space="0" w:color="auto"/>
                  </w:divBdr>
                  <w:divsChild>
                    <w:div w:id="6164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8682">
      <w:bodyDiv w:val="1"/>
      <w:marLeft w:val="0"/>
      <w:marRight w:val="0"/>
      <w:marTop w:val="0"/>
      <w:marBottom w:val="0"/>
      <w:divBdr>
        <w:top w:val="none" w:sz="0" w:space="0" w:color="auto"/>
        <w:left w:val="none" w:sz="0" w:space="0" w:color="auto"/>
        <w:bottom w:val="none" w:sz="0" w:space="0" w:color="auto"/>
        <w:right w:val="none" w:sz="0" w:space="0" w:color="auto"/>
      </w:divBdr>
    </w:div>
    <w:div w:id="1590775712">
      <w:bodyDiv w:val="1"/>
      <w:marLeft w:val="0"/>
      <w:marRight w:val="0"/>
      <w:marTop w:val="0"/>
      <w:marBottom w:val="0"/>
      <w:divBdr>
        <w:top w:val="none" w:sz="0" w:space="0" w:color="auto"/>
        <w:left w:val="none" w:sz="0" w:space="0" w:color="auto"/>
        <w:bottom w:val="none" w:sz="0" w:space="0" w:color="auto"/>
        <w:right w:val="none" w:sz="0" w:space="0" w:color="auto"/>
      </w:divBdr>
    </w:div>
    <w:div w:id="1591086349">
      <w:bodyDiv w:val="1"/>
      <w:marLeft w:val="0"/>
      <w:marRight w:val="0"/>
      <w:marTop w:val="0"/>
      <w:marBottom w:val="0"/>
      <w:divBdr>
        <w:top w:val="none" w:sz="0" w:space="0" w:color="auto"/>
        <w:left w:val="none" w:sz="0" w:space="0" w:color="auto"/>
        <w:bottom w:val="none" w:sz="0" w:space="0" w:color="auto"/>
        <w:right w:val="none" w:sz="0" w:space="0" w:color="auto"/>
      </w:divBdr>
      <w:divsChild>
        <w:div w:id="2074505900">
          <w:marLeft w:val="0"/>
          <w:marRight w:val="0"/>
          <w:marTop w:val="0"/>
          <w:marBottom w:val="0"/>
          <w:divBdr>
            <w:top w:val="none" w:sz="0" w:space="0" w:color="auto"/>
            <w:left w:val="none" w:sz="0" w:space="0" w:color="auto"/>
            <w:bottom w:val="none" w:sz="0" w:space="0" w:color="auto"/>
            <w:right w:val="none" w:sz="0" w:space="0" w:color="auto"/>
          </w:divBdr>
          <w:divsChild>
            <w:div w:id="783765022">
              <w:marLeft w:val="0"/>
              <w:marRight w:val="0"/>
              <w:marTop w:val="0"/>
              <w:marBottom w:val="0"/>
              <w:divBdr>
                <w:top w:val="none" w:sz="0" w:space="0" w:color="auto"/>
                <w:left w:val="none" w:sz="0" w:space="0" w:color="auto"/>
                <w:bottom w:val="none" w:sz="0" w:space="0" w:color="auto"/>
                <w:right w:val="none" w:sz="0" w:space="0" w:color="auto"/>
              </w:divBdr>
              <w:divsChild>
                <w:div w:id="1155030190">
                  <w:marLeft w:val="0"/>
                  <w:marRight w:val="0"/>
                  <w:marTop w:val="0"/>
                  <w:marBottom w:val="0"/>
                  <w:divBdr>
                    <w:top w:val="none" w:sz="0" w:space="0" w:color="auto"/>
                    <w:left w:val="none" w:sz="0" w:space="0" w:color="auto"/>
                    <w:bottom w:val="none" w:sz="0" w:space="0" w:color="auto"/>
                    <w:right w:val="none" w:sz="0" w:space="0" w:color="auto"/>
                  </w:divBdr>
                  <w:divsChild>
                    <w:div w:id="4132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18683">
      <w:bodyDiv w:val="1"/>
      <w:marLeft w:val="0"/>
      <w:marRight w:val="0"/>
      <w:marTop w:val="0"/>
      <w:marBottom w:val="0"/>
      <w:divBdr>
        <w:top w:val="none" w:sz="0" w:space="0" w:color="auto"/>
        <w:left w:val="none" w:sz="0" w:space="0" w:color="auto"/>
        <w:bottom w:val="none" w:sz="0" w:space="0" w:color="auto"/>
        <w:right w:val="none" w:sz="0" w:space="0" w:color="auto"/>
      </w:divBdr>
    </w:div>
    <w:div w:id="1670593087">
      <w:bodyDiv w:val="1"/>
      <w:marLeft w:val="0"/>
      <w:marRight w:val="0"/>
      <w:marTop w:val="0"/>
      <w:marBottom w:val="0"/>
      <w:divBdr>
        <w:top w:val="none" w:sz="0" w:space="0" w:color="auto"/>
        <w:left w:val="none" w:sz="0" w:space="0" w:color="auto"/>
        <w:bottom w:val="none" w:sz="0" w:space="0" w:color="auto"/>
        <w:right w:val="none" w:sz="0" w:space="0" w:color="auto"/>
      </w:divBdr>
    </w:div>
    <w:div w:id="1703821650">
      <w:bodyDiv w:val="1"/>
      <w:marLeft w:val="0"/>
      <w:marRight w:val="0"/>
      <w:marTop w:val="0"/>
      <w:marBottom w:val="0"/>
      <w:divBdr>
        <w:top w:val="none" w:sz="0" w:space="0" w:color="auto"/>
        <w:left w:val="none" w:sz="0" w:space="0" w:color="auto"/>
        <w:bottom w:val="none" w:sz="0" w:space="0" w:color="auto"/>
        <w:right w:val="none" w:sz="0" w:space="0" w:color="auto"/>
      </w:divBdr>
    </w:div>
    <w:div w:id="1760757450">
      <w:bodyDiv w:val="1"/>
      <w:marLeft w:val="0"/>
      <w:marRight w:val="0"/>
      <w:marTop w:val="0"/>
      <w:marBottom w:val="0"/>
      <w:divBdr>
        <w:top w:val="none" w:sz="0" w:space="0" w:color="auto"/>
        <w:left w:val="none" w:sz="0" w:space="0" w:color="auto"/>
        <w:bottom w:val="none" w:sz="0" w:space="0" w:color="auto"/>
        <w:right w:val="none" w:sz="0" w:space="0" w:color="auto"/>
      </w:divBdr>
    </w:div>
    <w:div w:id="1875188538">
      <w:bodyDiv w:val="1"/>
      <w:marLeft w:val="0"/>
      <w:marRight w:val="0"/>
      <w:marTop w:val="0"/>
      <w:marBottom w:val="0"/>
      <w:divBdr>
        <w:top w:val="none" w:sz="0" w:space="0" w:color="auto"/>
        <w:left w:val="none" w:sz="0" w:space="0" w:color="auto"/>
        <w:bottom w:val="none" w:sz="0" w:space="0" w:color="auto"/>
        <w:right w:val="none" w:sz="0" w:space="0" w:color="auto"/>
      </w:divBdr>
    </w:div>
    <w:div w:id="19181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E984-D0E5-4A10-8174-2F8A8549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4365</Characters>
  <Application>Microsoft Office Word</Application>
  <DocSecurity>4</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Shili (Affiliate)</dc:creator>
  <cp:keywords/>
  <dc:description/>
  <cp:lastModifiedBy>Kaouther Bizani</cp:lastModifiedBy>
  <cp:revision>2</cp:revision>
  <cp:lastPrinted>2025-01-29T09:38:00Z</cp:lastPrinted>
  <dcterms:created xsi:type="dcterms:W3CDTF">2025-02-04T12:31:00Z</dcterms:created>
  <dcterms:modified xsi:type="dcterms:W3CDTF">2025-02-04T12:31:00Z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a718f1ecc33a55d64234b2d671b975999832afa135902c7289b3100b50f69947</vt:lpwstr>
  </property>
</Properties>
</file>